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75E80" w14:textId="77777777" w:rsidR="006E4C6A" w:rsidRPr="008717F9" w:rsidRDefault="006E4C6A">
      <w:pPr>
        <w:rPr>
          <w:sz w:val="10"/>
        </w:rPr>
      </w:pPr>
    </w:p>
    <w:tbl>
      <w:tblPr>
        <w:tblpPr w:leftFromText="180" w:rightFromText="180" w:vertAnchor="text" w:horzAnchor="margin" w:tblpY="-474"/>
        <w:tblW w:w="9322" w:type="dxa"/>
        <w:tblLook w:val="01E0" w:firstRow="1" w:lastRow="1" w:firstColumn="1" w:lastColumn="1" w:noHBand="0" w:noVBand="0"/>
      </w:tblPr>
      <w:tblGrid>
        <w:gridCol w:w="3369"/>
        <w:gridCol w:w="5953"/>
      </w:tblGrid>
      <w:tr w:rsidR="00563529" w:rsidRPr="00A81AB1" w14:paraId="78B68CEF" w14:textId="77777777" w:rsidTr="00563529">
        <w:tc>
          <w:tcPr>
            <w:tcW w:w="3369" w:type="dxa"/>
            <w:shd w:val="clear" w:color="auto" w:fill="auto"/>
          </w:tcPr>
          <w:p w14:paraId="5DBA1A21" w14:textId="77777777" w:rsidR="00563529" w:rsidRPr="00A81AB1" w:rsidRDefault="00563529" w:rsidP="00563529">
            <w:pPr>
              <w:ind w:right="-108"/>
              <w:jc w:val="center"/>
              <w:rPr>
                <w:rFonts w:ascii="Times New Roman" w:hAnsi="Times New Roman"/>
                <w:sz w:val="26"/>
                <w:szCs w:val="26"/>
              </w:rPr>
            </w:pPr>
            <w:r w:rsidRPr="00A81AB1">
              <w:rPr>
                <w:rFonts w:ascii="Times New Roman" w:hAnsi="Times New Roman"/>
                <w:sz w:val="26"/>
                <w:szCs w:val="26"/>
              </w:rPr>
              <w:t>UBND TỈNH HÀ NAM</w:t>
            </w:r>
          </w:p>
        </w:tc>
        <w:tc>
          <w:tcPr>
            <w:tcW w:w="5953" w:type="dxa"/>
            <w:shd w:val="clear" w:color="auto" w:fill="auto"/>
          </w:tcPr>
          <w:p w14:paraId="478948B1" w14:textId="77777777" w:rsidR="00563529" w:rsidRPr="00A81AB1" w:rsidRDefault="00563529" w:rsidP="00563529">
            <w:pPr>
              <w:ind w:right="-1702"/>
              <w:rPr>
                <w:rFonts w:ascii="Times New Roman" w:hAnsi="Times New Roman"/>
                <w:b/>
                <w:sz w:val="26"/>
                <w:szCs w:val="26"/>
              </w:rPr>
            </w:pPr>
            <w:r w:rsidRPr="00A81AB1">
              <w:rPr>
                <w:rFonts w:ascii="Times New Roman" w:hAnsi="Times New Roman"/>
                <w:b/>
                <w:sz w:val="26"/>
                <w:szCs w:val="26"/>
              </w:rPr>
              <w:t xml:space="preserve">  CỘNG HÒA XÃ HỘI CHỦ NGHĨA VIỆT NAM</w:t>
            </w:r>
          </w:p>
        </w:tc>
      </w:tr>
      <w:tr w:rsidR="00563529" w:rsidRPr="00A81AB1" w14:paraId="76F3C8BF" w14:textId="77777777" w:rsidTr="00563529">
        <w:tc>
          <w:tcPr>
            <w:tcW w:w="3369" w:type="dxa"/>
            <w:shd w:val="clear" w:color="auto" w:fill="auto"/>
          </w:tcPr>
          <w:p w14:paraId="0E49967A" w14:textId="77777777" w:rsidR="00563529" w:rsidRPr="00A81AB1" w:rsidRDefault="00563529" w:rsidP="00563529">
            <w:pPr>
              <w:ind w:right="-108"/>
              <w:jc w:val="center"/>
              <w:rPr>
                <w:rFonts w:ascii="Times New Roman" w:hAnsi="Times New Roman"/>
                <w:b/>
                <w:sz w:val="26"/>
                <w:szCs w:val="26"/>
              </w:rPr>
            </w:pPr>
            <w:r w:rsidRPr="00A81AB1">
              <w:rPr>
                <w:rFonts w:ascii="Times New Roman" w:hAnsi="Times New Roman"/>
                <w:b/>
                <w:sz w:val="26"/>
                <w:szCs w:val="26"/>
              </w:rPr>
              <w:t>SỞ NỘI VỤ</w:t>
            </w:r>
          </w:p>
          <w:p w14:paraId="381E7E4B"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2091C6CC" wp14:editId="138455C2">
                      <wp:simplePos x="0" y="0"/>
                      <wp:positionH relativeFrom="column">
                        <wp:posOffset>814070</wp:posOffset>
                      </wp:positionH>
                      <wp:positionV relativeFrom="paragraph">
                        <wp:posOffset>29845</wp:posOffset>
                      </wp:positionV>
                      <wp:extent cx="428625" cy="0"/>
                      <wp:effectExtent l="825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183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35pt" to="9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t9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"/>
                  </w:pict>
                </mc:Fallback>
              </mc:AlternateContent>
            </w:r>
          </w:p>
        </w:tc>
        <w:tc>
          <w:tcPr>
            <w:tcW w:w="5953" w:type="dxa"/>
            <w:shd w:val="clear" w:color="auto" w:fill="auto"/>
          </w:tcPr>
          <w:p w14:paraId="04DFD107" w14:textId="77777777" w:rsidR="00563529" w:rsidRPr="00A81AB1" w:rsidRDefault="00563529" w:rsidP="00563529">
            <w:pPr>
              <w:ind w:right="-1702"/>
              <w:rPr>
                <w:rFonts w:ascii="Times New Roman" w:hAnsi="Times New Roman"/>
                <w:b/>
                <w:sz w:val="28"/>
                <w:szCs w:val="28"/>
              </w:rPr>
            </w:pPr>
            <w:r w:rsidRPr="00A81AB1">
              <w:rPr>
                <w:rFonts w:ascii="Times New Roman" w:hAnsi="Times New Roman"/>
                <w:b/>
                <w:sz w:val="28"/>
                <w:szCs w:val="28"/>
              </w:rPr>
              <w:t xml:space="preserve">                 Độc lập - Tự do - Hạnh phúc</w:t>
            </w:r>
          </w:p>
          <w:p w14:paraId="19629B7D"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6DAAF31" wp14:editId="1E7FE217">
                      <wp:simplePos x="0" y="0"/>
                      <wp:positionH relativeFrom="column">
                        <wp:posOffset>766445</wp:posOffset>
                      </wp:positionH>
                      <wp:positionV relativeFrom="paragraph">
                        <wp:posOffset>12065</wp:posOffset>
                      </wp:positionV>
                      <wp:extent cx="2137410" cy="0"/>
                      <wp:effectExtent l="13970"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3340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95pt" to="2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"/>
                  </w:pict>
                </mc:Fallback>
              </mc:AlternateContent>
            </w:r>
          </w:p>
        </w:tc>
      </w:tr>
      <w:tr w:rsidR="00563529" w:rsidRPr="00A81AB1" w14:paraId="199E964F" w14:textId="77777777" w:rsidTr="00563529">
        <w:tc>
          <w:tcPr>
            <w:tcW w:w="3369" w:type="dxa"/>
            <w:shd w:val="clear" w:color="auto" w:fill="auto"/>
          </w:tcPr>
          <w:p w14:paraId="01694C63" w14:textId="77777777" w:rsidR="00563529" w:rsidRPr="00A81AB1" w:rsidRDefault="00563529" w:rsidP="00563529">
            <w:pPr>
              <w:ind w:right="-108"/>
              <w:jc w:val="center"/>
              <w:rPr>
                <w:rFonts w:ascii="Times New Roman" w:hAnsi="Times New Roman"/>
                <w:sz w:val="28"/>
                <w:szCs w:val="28"/>
              </w:rPr>
            </w:pPr>
            <w:r w:rsidRPr="00A81AB1">
              <w:rPr>
                <w:rFonts w:ascii="Times New Roman" w:hAnsi="Times New Roman"/>
                <w:sz w:val="28"/>
                <w:szCs w:val="28"/>
              </w:rPr>
              <w:t>Số:       /BC-SNV</w:t>
            </w:r>
          </w:p>
        </w:tc>
        <w:tc>
          <w:tcPr>
            <w:tcW w:w="5953" w:type="dxa"/>
            <w:shd w:val="clear" w:color="auto" w:fill="auto"/>
          </w:tcPr>
          <w:p w14:paraId="3FA43553" w14:textId="722C445B" w:rsidR="00563529" w:rsidRPr="00A81AB1" w:rsidRDefault="00563529" w:rsidP="003F0266">
            <w:pPr>
              <w:ind w:right="-533"/>
              <w:jc w:val="center"/>
              <w:rPr>
                <w:rFonts w:ascii="Times New Roman" w:hAnsi="Times New Roman"/>
                <w:i/>
                <w:sz w:val="28"/>
                <w:szCs w:val="28"/>
              </w:rPr>
            </w:pPr>
            <w:r w:rsidRPr="00A81AB1">
              <w:rPr>
                <w:rFonts w:ascii="Times New Roman" w:hAnsi="Times New Roman"/>
                <w:i/>
                <w:sz w:val="28"/>
                <w:szCs w:val="28"/>
              </w:rPr>
              <w:t xml:space="preserve">Hà Nam, ngày       tháng </w:t>
            </w:r>
            <w:r w:rsidR="003F0266">
              <w:rPr>
                <w:rFonts w:ascii="Times New Roman" w:hAnsi="Times New Roman"/>
                <w:i/>
                <w:sz w:val="28"/>
                <w:szCs w:val="28"/>
              </w:rPr>
              <w:t>01</w:t>
            </w:r>
            <w:r w:rsidR="00B32BF7">
              <w:rPr>
                <w:rFonts w:ascii="Times New Roman" w:hAnsi="Times New Roman"/>
                <w:i/>
                <w:sz w:val="28"/>
                <w:szCs w:val="28"/>
              </w:rPr>
              <w:t xml:space="preserve"> năm 202</w:t>
            </w:r>
            <w:r w:rsidR="003F0266">
              <w:rPr>
                <w:rFonts w:ascii="Times New Roman" w:hAnsi="Times New Roman"/>
                <w:i/>
                <w:sz w:val="28"/>
                <w:szCs w:val="28"/>
              </w:rPr>
              <w:t>5</w:t>
            </w:r>
          </w:p>
        </w:tc>
      </w:tr>
    </w:tbl>
    <w:p w14:paraId="0EC59F87" w14:textId="77777777" w:rsidR="006E4C6A" w:rsidRPr="008717F9" w:rsidRDefault="006E4C6A" w:rsidP="003C1711">
      <w:pPr>
        <w:jc w:val="both"/>
        <w:rPr>
          <w:rFonts w:ascii="Times New Roman" w:hAnsi="Times New Roman"/>
          <w:i/>
          <w:sz w:val="2"/>
          <w:szCs w:val="28"/>
        </w:rPr>
      </w:pPr>
    </w:p>
    <w:p w14:paraId="3790DD29" w14:textId="212D3438" w:rsidR="00D14C3C" w:rsidRPr="003C1711" w:rsidRDefault="008A485E" w:rsidP="003C1711">
      <w:pPr>
        <w:jc w:val="both"/>
        <w:rPr>
          <w:rFonts w:ascii="Times New Roman" w:hAnsi="Times New Roman"/>
          <w:i/>
          <w:sz w:val="28"/>
          <w:szCs w:val="28"/>
        </w:rPr>
      </w:pPr>
      <w:r>
        <w:rPr>
          <w:rFonts w:ascii="Times New Roman" w:hAnsi="Times New Roman"/>
          <w:i/>
          <w:sz w:val="28"/>
          <w:szCs w:val="28"/>
        </w:rPr>
        <w:t xml:space="preserve">                  Dự thảo</w:t>
      </w:r>
    </w:p>
    <w:p w14:paraId="30826A6D" w14:textId="77777777" w:rsidR="008A485E" w:rsidRDefault="008A485E" w:rsidP="00736F3C">
      <w:pPr>
        <w:jc w:val="center"/>
        <w:rPr>
          <w:rFonts w:ascii="Times New Roman" w:hAnsi="Times New Roman"/>
          <w:b/>
          <w:sz w:val="27"/>
          <w:szCs w:val="27"/>
        </w:rPr>
      </w:pPr>
    </w:p>
    <w:p w14:paraId="64EDD1AD" w14:textId="3778CDF8" w:rsidR="00736F3C" w:rsidRPr="00C9161C" w:rsidRDefault="00736F3C" w:rsidP="00736F3C">
      <w:pPr>
        <w:jc w:val="center"/>
        <w:rPr>
          <w:rFonts w:ascii="Times New Roman" w:hAnsi="Times New Roman"/>
          <w:b/>
          <w:sz w:val="27"/>
          <w:szCs w:val="27"/>
        </w:rPr>
      </w:pPr>
      <w:bookmarkStart w:id="0" w:name="_GoBack"/>
      <w:bookmarkEnd w:id="0"/>
      <w:r w:rsidRPr="00C9161C">
        <w:rPr>
          <w:rFonts w:ascii="Times New Roman" w:hAnsi="Times New Roman"/>
          <w:b/>
          <w:sz w:val="27"/>
          <w:szCs w:val="27"/>
        </w:rPr>
        <w:t xml:space="preserve">BÁO CÁO </w:t>
      </w:r>
    </w:p>
    <w:p w14:paraId="0B61A127" w14:textId="5FCD21FB" w:rsidR="00324721" w:rsidRDefault="002E1A62" w:rsidP="00324721">
      <w:pPr>
        <w:jc w:val="center"/>
        <w:rPr>
          <w:rFonts w:ascii="Times New Roman" w:hAnsi="Times New Roman"/>
          <w:b/>
          <w:bCs/>
          <w:spacing w:val="-4"/>
          <w:sz w:val="28"/>
          <w:szCs w:val="28"/>
        </w:rPr>
      </w:pPr>
      <w:r>
        <w:rPr>
          <w:rFonts w:ascii="Times New Roman" w:hAnsi="Times New Roman"/>
          <w:b/>
          <w:bCs/>
          <w:sz w:val="28"/>
          <w:szCs w:val="28"/>
          <w:lang w:val="nl-NL"/>
        </w:rPr>
        <w:t xml:space="preserve">Đánh giá thực trạng các vấn đề liên quan đến chính sách của </w:t>
      </w:r>
      <w:r w:rsidR="00324721" w:rsidRPr="00324721">
        <w:rPr>
          <w:rFonts w:ascii="Times New Roman" w:hAnsi="Times New Roman"/>
          <w:b/>
          <w:sz w:val="28"/>
          <w:szCs w:val="28"/>
        </w:rPr>
        <w:t>Nghị quyết</w:t>
      </w:r>
      <w:r w:rsidR="00324721" w:rsidRPr="00324721">
        <w:rPr>
          <w:rFonts w:ascii="Times New Roman" w:hAnsi="Times New Roman"/>
          <w:b/>
          <w:sz w:val="28"/>
          <w:szCs w:val="28"/>
          <w:lang w:val="vi-VN"/>
        </w:rPr>
        <w:t xml:space="preserve"> </w:t>
      </w:r>
      <w:r w:rsidR="00324721" w:rsidRPr="00324721">
        <w:rPr>
          <w:rFonts w:ascii="Times New Roman" w:hAnsi="Times New Roman"/>
          <w:b/>
          <w:iCs/>
          <w:sz w:val="28"/>
          <w:szCs w:val="28"/>
        </w:rPr>
        <w:t>về việc</w:t>
      </w:r>
      <w:r w:rsidR="00324721" w:rsidRPr="00324721">
        <w:rPr>
          <w:rFonts w:ascii="Times New Roman" w:hAnsi="Times New Roman"/>
          <w:b/>
          <w:bCs/>
          <w:spacing w:val="-4"/>
          <w:sz w:val="28"/>
          <w:szCs w:val="28"/>
          <w:lang w:val="vi-VN"/>
        </w:rPr>
        <w:t xml:space="preserve"> hỗ trợ </w:t>
      </w:r>
      <w:r w:rsidR="00324721">
        <w:rPr>
          <w:rFonts w:ascii="Times New Roman" w:hAnsi="Times New Roman"/>
          <w:b/>
          <w:bCs/>
          <w:spacing w:val="-4"/>
          <w:sz w:val="28"/>
          <w:szCs w:val="28"/>
        </w:rPr>
        <w:t xml:space="preserve">đối với </w:t>
      </w:r>
      <w:r w:rsidR="00324721" w:rsidRPr="00324721">
        <w:rPr>
          <w:rFonts w:ascii="Times New Roman" w:hAnsi="Times New Roman"/>
          <w:b/>
          <w:bCs/>
          <w:spacing w:val="-4"/>
          <w:sz w:val="28"/>
          <w:szCs w:val="28"/>
        </w:rPr>
        <w:t>cán bộ,</w:t>
      </w:r>
      <w:r w:rsidR="00324721" w:rsidRPr="00324721">
        <w:rPr>
          <w:rFonts w:ascii="Times New Roman" w:hAnsi="Times New Roman"/>
          <w:b/>
          <w:bCs/>
          <w:spacing w:val="-4"/>
          <w:sz w:val="28"/>
          <w:szCs w:val="28"/>
          <w:lang w:val="vi-VN"/>
        </w:rPr>
        <w:t xml:space="preserve"> công chức, viên chức </w:t>
      </w:r>
      <w:r w:rsidR="0002342A">
        <w:rPr>
          <w:rFonts w:ascii="Times New Roman" w:hAnsi="Times New Roman"/>
          <w:b/>
          <w:bCs/>
          <w:spacing w:val="-4"/>
          <w:sz w:val="28"/>
          <w:szCs w:val="28"/>
        </w:rPr>
        <w:t>nghỉ công tác</w:t>
      </w:r>
      <w:r w:rsidR="00324721" w:rsidRPr="00324721">
        <w:rPr>
          <w:rFonts w:ascii="Times New Roman" w:hAnsi="Times New Roman"/>
          <w:b/>
          <w:bCs/>
          <w:spacing w:val="-4"/>
          <w:sz w:val="28"/>
          <w:szCs w:val="28"/>
          <w:lang w:val="vi-VN"/>
        </w:rPr>
        <w:t xml:space="preserve"> </w:t>
      </w:r>
      <w:r w:rsidR="00324721">
        <w:rPr>
          <w:rFonts w:ascii="Times New Roman" w:hAnsi="Times New Roman"/>
          <w:b/>
          <w:bCs/>
          <w:spacing w:val="-4"/>
          <w:sz w:val="28"/>
          <w:szCs w:val="28"/>
        </w:rPr>
        <w:t xml:space="preserve">sau </w:t>
      </w:r>
    </w:p>
    <w:p w14:paraId="74E5EA84" w14:textId="341E59A3" w:rsidR="00324721" w:rsidRPr="00324721" w:rsidRDefault="00324721" w:rsidP="00324721">
      <w:pPr>
        <w:jc w:val="center"/>
        <w:rPr>
          <w:rFonts w:ascii="Times New Roman" w:hAnsi="Times New Roman"/>
          <w:b/>
          <w:bCs/>
          <w:spacing w:val="-4"/>
          <w:sz w:val="28"/>
          <w:szCs w:val="28"/>
        </w:rPr>
      </w:pPr>
      <w:r w:rsidRPr="00324721">
        <w:rPr>
          <w:rFonts w:ascii="Times New Roman" w:hAnsi="Times New Roman"/>
          <w:b/>
          <w:bCs/>
          <w:spacing w:val="-4"/>
          <w:sz w:val="28"/>
          <w:szCs w:val="28"/>
          <w:lang w:val="vi-VN"/>
        </w:rPr>
        <w:t>sắp xếp tổ chức bộ máy</w:t>
      </w:r>
      <w:r w:rsidRPr="00324721">
        <w:rPr>
          <w:rFonts w:ascii="Times New Roman" w:hAnsi="Times New Roman"/>
          <w:b/>
          <w:bCs/>
          <w:spacing w:val="-4"/>
          <w:sz w:val="28"/>
          <w:szCs w:val="28"/>
        </w:rPr>
        <w:t xml:space="preserve"> của hệ thống chính trị</w:t>
      </w:r>
    </w:p>
    <w:p w14:paraId="2C32D030" w14:textId="703DB24A" w:rsidR="00D50B4D" w:rsidRPr="003F0266" w:rsidRDefault="002E1A62" w:rsidP="003F0266">
      <w:pPr>
        <w:tabs>
          <w:tab w:val="left" w:pos="3720"/>
        </w:tabs>
        <w:jc w:val="center"/>
        <w:rPr>
          <w:rFonts w:ascii="Times New Roman" w:hAnsi="Times New Roman"/>
          <w:b/>
          <w:bCs/>
          <w:color w:val="FF0000"/>
          <w:sz w:val="28"/>
          <w:szCs w:val="28"/>
          <w:lang w:val="nl-NL"/>
        </w:rPr>
      </w:pPr>
      <w:r>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14:anchorId="3F1CCFD7" wp14:editId="463D123D">
                <wp:simplePos x="0" y="0"/>
                <wp:positionH relativeFrom="column">
                  <wp:posOffset>2483739</wp:posOffset>
                </wp:positionH>
                <wp:positionV relativeFrom="paragraph">
                  <wp:posOffset>39370</wp:posOffset>
                </wp:positionV>
                <wp:extent cx="835152" cy="0"/>
                <wp:effectExtent l="0" t="0" r="22225" b="19050"/>
                <wp:wrapNone/>
                <wp:docPr id="4" name="Straight Connector 4"/>
                <wp:cNvGraphicFramePr/>
                <a:graphic xmlns:a="http://schemas.openxmlformats.org/drawingml/2006/main">
                  <a:graphicData uri="http://schemas.microsoft.com/office/word/2010/wordprocessingShape">
                    <wps:wsp>
                      <wps:cNvCnPr/>
                      <wps:spPr>
                        <a:xfrm flipV="1">
                          <a:off x="0" y="0"/>
                          <a:ext cx="835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DEAF0C"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55pt,3.1pt" to="26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" strokecolor="black [3040]"/>
            </w:pict>
          </mc:Fallback>
        </mc:AlternateContent>
      </w:r>
    </w:p>
    <w:p w14:paraId="635151EF" w14:textId="599B646C" w:rsidR="00D16BA4" w:rsidRPr="003F0266" w:rsidRDefault="00D16BA4" w:rsidP="00447164">
      <w:pPr>
        <w:tabs>
          <w:tab w:val="left" w:pos="3720"/>
        </w:tabs>
        <w:spacing w:before="120" w:after="120" w:line="320" w:lineRule="exact"/>
        <w:ind w:firstLine="567"/>
        <w:jc w:val="both"/>
        <w:rPr>
          <w:rFonts w:ascii="Times New Roman" w:hAnsi="Times New Roman"/>
          <w:color w:val="000000" w:themeColor="text1"/>
          <w:sz w:val="28"/>
          <w:szCs w:val="28"/>
        </w:rPr>
      </w:pPr>
      <w:r w:rsidRPr="003F0266">
        <w:rPr>
          <w:rFonts w:ascii="Times New Roman" w:hAnsi="Times New Roman"/>
          <w:color w:val="000000" w:themeColor="text1"/>
          <w:sz w:val="28"/>
          <w:szCs w:val="28"/>
        </w:rPr>
        <w:t xml:space="preserve">Căn cứ Luật Ban hành văn bản quy phạm pháp luật ngày 22/6/2015; Luật sửa đổi, bổ sung một số điều của Luật Ban hành văn bản quy phạm pháp luật ngày 18/6/2020; Nghị định số 34/2016/NĐ-CP ngày 14/5/2016 của Chính phủ về việc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w:t>
      </w:r>
    </w:p>
    <w:p w14:paraId="74EA2614" w14:textId="77777777" w:rsidR="003F0266" w:rsidRDefault="003F0266" w:rsidP="003F0266">
      <w:pPr>
        <w:spacing w:before="60" w:after="60" w:line="340" w:lineRule="exact"/>
        <w:ind w:firstLine="567"/>
        <w:jc w:val="both"/>
        <w:rPr>
          <w:rFonts w:ascii="Times New Roman" w:hAnsi="Times New Roman"/>
          <w:iCs/>
          <w:sz w:val="28"/>
          <w:szCs w:val="28"/>
        </w:rPr>
      </w:pPr>
      <w:r w:rsidRPr="00D16BA4">
        <w:rPr>
          <w:rFonts w:ascii="Times New Roman" w:hAnsi="Times New Roman"/>
          <w:sz w:val="28"/>
          <w:szCs w:val="28"/>
        </w:rPr>
        <w:t xml:space="preserve">Sở Nội vụ báo cáo đánh giá </w:t>
      </w:r>
      <w:r>
        <w:rPr>
          <w:rFonts w:ascii="Times New Roman" w:hAnsi="Times New Roman"/>
          <w:sz w:val="28"/>
          <w:szCs w:val="28"/>
        </w:rPr>
        <w:t>tác động của</w:t>
      </w:r>
      <w:r w:rsidRPr="00D16BA4">
        <w:rPr>
          <w:rFonts w:ascii="Times New Roman" w:hAnsi="Times New Roman"/>
          <w:sz w:val="28"/>
          <w:szCs w:val="28"/>
        </w:rPr>
        <w:t xml:space="preserve"> </w:t>
      </w:r>
      <w:r w:rsidRPr="00D16BA4">
        <w:rPr>
          <w:rFonts w:ascii="Times New Roman" w:hAnsi="Times New Roman"/>
          <w:bCs/>
          <w:color w:val="000000"/>
          <w:sz w:val="28"/>
          <w:szCs w:val="28"/>
        </w:rPr>
        <w:t xml:space="preserve">chính sách </w:t>
      </w:r>
      <w:r>
        <w:rPr>
          <w:rFonts w:ascii="Times New Roman" w:hAnsi="Times New Roman"/>
          <w:bCs/>
          <w:color w:val="000000"/>
          <w:sz w:val="28"/>
          <w:szCs w:val="28"/>
        </w:rPr>
        <w:t xml:space="preserve">trong đề nghị xây dựng </w:t>
      </w:r>
      <w:r w:rsidRPr="002073E6">
        <w:rPr>
          <w:rFonts w:ascii="Times New Roman" w:hAnsi="Times New Roman"/>
          <w:iCs/>
          <w:sz w:val="28"/>
          <w:szCs w:val="28"/>
          <w:lang w:val="de-DE"/>
        </w:rPr>
        <w:t>N</w:t>
      </w:r>
      <w:r w:rsidRPr="002073E6">
        <w:rPr>
          <w:rFonts w:ascii="Times New Roman" w:hAnsi="Times New Roman"/>
          <w:iCs/>
          <w:sz w:val="28"/>
          <w:szCs w:val="28"/>
          <w:lang w:val="vi-VN"/>
        </w:rPr>
        <w:t>ghị quyết</w:t>
      </w:r>
      <w:r w:rsidRPr="002073E6">
        <w:rPr>
          <w:rFonts w:ascii="Times New Roman" w:hAnsi="Times New Roman"/>
          <w:iCs/>
          <w:sz w:val="28"/>
          <w:szCs w:val="28"/>
        </w:rPr>
        <w:t xml:space="preserve"> quy định nội dung, mức chi tổ chức tuyển dụng công chức, viên chức; nâng ngạch công chức, xét thăng hạng chức danh nghề nghiệp viên chức trên địa bàn tỉnh Hà Nam</w:t>
      </w:r>
      <w:r>
        <w:rPr>
          <w:rFonts w:ascii="Times New Roman" w:hAnsi="Times New Roman"/>
          <w:iCs/>
          <w:sz w:val="28"/>
          <w:szCs w:val="28"/>
        </w:rPr>
        <w:t xml:space="preserve"> như sau:</w:t>
      </w:r>
    </w:p>
    <w:p w14:paraId="579FD03E" w14:textId="77777777" w:rsidR="003F0266" w:rsidRDefault="00D16BA4" w:rsidP="003F0266">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Cs/>
          <w:color w:val="000000" w:themeColor="text1"/>
          <w:sz w:val="28"/>
          <w:szCs w:val="28"/>
        </w:rPr>
      </w:pPr>
      <w:r w:rsidRPr="003F0266">
        <w:rPr>
          <w:rFonts w:ascii="Times New Roman" w:hAnsi="Times New Roman"/>
          <w:color w:val="000000" w:themeColor="text1"/>
          <w:sz w:val="28"/>
          <w:szCs w:val="28"/>
        </w:rPr>
        <w:t xml:space="preserve">I. Khái quát tình hình chung về việc </w:t>
      </w:r>
      <w:r w:rsidR="003F0266" w:rsidRPr="003F0266">
        <w:rPr>
          <w:rFonts w:ascii="Times New Roman" w:hAnsi="Times New Roman"/>
          <w:color w:val="000000" w:themeColor="text1"/>
          <w:sz w:val="28"/>
          <w:szCs w:val="28"/>
        </w:rPr>
        <w:t xml:space="preserve">thực hiện </w:t>
      </w:r>
      <w:r w:rsidR="003F0266" w:rsidRPr="003F0266">
        <w:rPr>
          <w:rFonts w:ascii="Times New Roman" w:hAnsi="Times New Roman"/>
          <w:iCs/>
          <w:color w:val="000000" w:themeColor="text1"/>
          <w:sz w:val="28"/>
          <w:szCs w:val="28"/>
        </w:rPr>
        <w:t>mức chi tổ chức tuyển dụng công chức, viên chức; nâng ngạch công chức, xét thăng hạng chức danh nghề nghiệp viên chức trên địa bàn tỉnh Hà Nam như sau:</w:t>
      </w:r>
    </w:p>
    <w:p w14:paraId="7AF8A2F0" w14:textId="63D7E6C4" w:rsidR="003F0266" w:rsidRDefault="003F0266" w:rsidP="003F0266">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Cs/>
          <w:color w:val="000000" w:themeColor="text1"/>
          <w:sz w:val="28"/>
          <w:szCs w:val="28"/>
        </w:rPr>
      </w:pPr>
      <w:r>
        <w:rPr>
          <w:rFonts w:ascii="Times New Roman" w:hAnsi="Times New Roman"/>
          <w:iCs/>
          <w:color w:val="000000" w:themeColor="text1"/>
          <w:sz w:val="28"/>
          <w:szCs w:val="28"/>
        </w:rPr>
        <w:t>Trong thời gian qua, v</w:t>
      </w:r>
      <w:r>
        <w:rPr>
          <w:rFonts w:ascii="Times New Roman" w:hAnsi="Times New Roman"/>
          <w:iCs/>
          <w:color w:val="000000" w:themeColor="text1"/>
          <w:sz w:val="28"/>
          <w:szCs w:val="28"/>
        </w:rPr>
        <w:t>iệc thực hiện chi cho công tác tuyển dụng</w:t>
      </w:r>
      <w:r>
        <w:rPr>
          <w:rFonts w:ascii="Times New Roman" w:hAnsi="Times New Roman"/>
          <w:iCs/>
          <w:color w:val="000000" w:themeColor="text1"/>
          <w:sz w:val="28"/>
          <w:szCs w:val="28"/>
        </w:rPr>
        <w:t xml:space="preserve"> trên địa bàn tỉnh</w:t>
      </w:r>
      <w:r>
        <w:rPr>
          <w:rFonts w:ascii="Times New Roman" w:hAnsi="Times New Roman"/>
          <w:iCs/>
          <w:color w:val="000000" w:themeColor="text1"/>
          <w:sz w:val="28"/>
          <w:szCs w:val="28"/>
        </w:rPr>
        <w:t xml:space="preserve"> được thực hiện theo </w:t>
      </w:r>
      <w:r w:rsidRPr="00F03D6E">
        <w:rPr>
          <w:rFonts w:ascii="Times New Roman" w:hAnsi="Times New Roman"/>
          <w:iCs/>
          <w:color w:val="000000" w:themeColor="text1"/>
          <w:sz w:val="28"/>
          <w:szCs w:val="28"/>
        </w:rPr>
        <w:t>Thông tư số </w:t>
      </w:r>
      <w:hyperlink r:id="rId8" w:tgtFrame="_blank" w:tooltip="Thông tư 228/2016/TT-BTC" w:history="1">
        <w:r w:rsidRPr="00F03D6E">
          <w:rPr>
            <w:rFonts w:ascii="Times New Roman" w:hAnsi="Times New Roman"/>
            <w:iCs/>
            <w:color w:val="000000" w:themeColor="text1"/>
            <w:sz w:val="28"/>
            <w:szCs w:val="28"/>
          </w:rPr>
          <w:t>92/2021/TT-BTC</w:t>
        </w:r>
      </w:hyperlink>
      <w:r w:rsidRPr="00F03D6E">
        <w:rPr>
          <w:rFonts w:ascii="Times New Roman" w:hAnsi="Times New Roman"/>
          <w:iCs/>
          <w:color w:val="000000" w:themeColor="text1"/>
          <w:sz w:val="28"/>
          <w:szCs w:val="28"/>
        </w:rPr>
        <w:t xml:space="preserve"> của Bộ Trưởng Bộ Tài chính </w:t>
      </w:r>
      <w:r w:rsidRPr="00F03D6E">
        <w:rPr>
          <w:rFonts w:ascii="Times New Roman" w:eastAsia="Courier New" w:hAnsi="Times New Roman"/>
          <w:color w:val="000000" w:themeColor="text1"/>
          <w:spacing w:val="-2"/>
          <w:sz w:val="28"/>
          <w:szCs w:val="28"/>
          <w:lang w:eastAsia="vi-VN"/>
        </w:rPr>
        <w:t>và T</w:t>
      </w:r>
      <w:r w:rsidRPr="00F03D6E">
        <w:rPr>
          <w:rFonts w:ascii="Times New Roman" w:hAnsi="Times New Roman"/>
          <w:bCs/>
          <w:color w:val="000000" w:themeColor="text1"/>
          <w:spacing w:val="2"/>
          <w:sz w:val="28"/>
          <w:szCs w:val="28"/>
        </w:rPr>
        <w:t>hông tư</w:t>
      </w:r>
      <w:r w:rsidRPr="00F03D6E">
        <w:rPr>
          <w:rFonts w:ascii="Times New Roman" w:hAnsi="Times New Roman"/>
          <w:bCs/>
          <w:color w:val="000000" w:themeColor="text1"/>
          <w:sz w:val="28"/>
          <w:szCs w:val="28"/>
        </w:rPr>
        <w:t xml:space="preserve"> </w:t>
      </w:r>
      <w:r w:rsidRPr="00F03D6E">
        <w:rPr>
          <w:rFonts w:ascii="Times New Roman" w:hAnsi="Times New Roman"/>
          <w:color w:val="000000" w:themeColor="text1"/>
          <w:sz w:val="28"/>
          <w:szCs w:val="28"/>
        </w:rPr>
        <w:t xml:space="preserve">số 06/2020/TT-BNV </w:t>
      </w:r>
      <w:r w:rsidRPr="00F03D6E">
        <w:rPr>
          <w:rFonts w:ascii="Times New Roman" w:hAnsi="Times New Roman"/>
          <w:color w:val="000000"/>
          <w:sz w:val="28"/>
          <w:szCs w:val="28"/>
        </w:rPr>
        <w:t xml:space="preserve">của Bộ trưởng Bộ Nội vụ đã có quy định về việc thu phí và sử dụng phí để tổ chức các kỳ </w:t>
      </w:r>
      <w:r w:rsidRPr="00F03D6E">
        <w:rPr>
          <w:rFonts w:ascii="Times New Roman" w:hAnsi="Times New Roman"/>
          <w:color w:val="000000" w:themeColor="text1"/>
          <w:spacing w:val="-2"/>
          <w:sz w:val="28"/>
          <w:szCs w:val="28"/>
        </w:rPr>
        <w:t xml:space="preserve">tuyển dụng công chức, viên chức; nâng ngạch công chức, thăng hạng </w:t>
      </w:r>
      <w:r>
        <w:rPr>
          <w:rFonts w:ascii="Times New Roman" w:hAnsi="Times New Roman"/>
          <w:color w:val="000000" w:themeColor="text1"/>
          <w:spacing w:val="-2"/>
          <w:sz w:val="28"/>
          <w:szCs w:val="28"/>
        </w:rPr>
        <w:t>chức danh nghề nghiệp viên chức.</w:t>
      </w:r>
      <w:r>
        <w:rPr>
          <w:rFonts w:ascii="Times New Roman" w:hAnsi="Times New Roman"/>
          <w:iCs/>
          <w:color w:val="000000" w:themeColor="text1"/>
          <w:sz w:val="28"/>
          <w:szCs w:val="28"/>
        </w:rPr>
        <w:t xml:space="preserve"> </w:t>
      </w:r>
    </w:p>
    <w:p w14:paraId="4FAB25D4" w14:textId="18996392" w:rsidR="003F0266" w:rsidRDefault="003F0266" w:rsidP="003F0266">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000000" w:themeColor="text1"/>
          <w:sz w:val="28"/>
          <w:szCs w:val="28"/>
          <w:lang w:val="pt-BR"/>
        </w:rPr>
      </w:pPr>
      <w:r w:rsidRPr="00F03D6E">
        <w:rPr>
          <w:rFonts w:ascii="Times New Roman" w:hAnsi="Times New Roman"/>
          <w:color w:val="000000" w:themeColor="text1"/>
          <w:sz w:val="28"/>
          <w:szCs w:val="28"/>
        </w:rPr>
        <w:t xml:space="preserve">Tuy nhiên, các văn bản nêu trên chưa có quy định chi tiết về </w:t>
      </w:r>
      <w:r w:rsidRPr="00F03D6E">
        <w:rPr>
          <w:rFonts w:ascii="Times New Roman" w:hAnsi="Times New Roman"/>
          <w:color w:val="000000" w:themeColor="text1"/>
          <w:sz w:val="28"/>
          <w:szCs w:val="28"/>
          <w:shd w:val="clear" w:color="auto" w:fill="FFFFFF"/>
        </w:rPr>
        <w:t>nội dung chi, mức chi cho từng nội dung.</w:t>
      </w:r>
      <w:r>
        <w:rPr>
          <w:rFonts w:ascii="Times New Roman" w:hAnsi="Times New Roman"/>
          <w:color w:val="FF0000"/>
          <w:sz w:val="28"/>
          <w:szCs w:val="28"/>
          <w:lang w:val="pt-BR"/>
        </w:rPr>
        <w:t xml:space="preserve"> </w:t>
      </w:r>
      <w:r w:rsidRPr="004A1AD1">
        <w:rPr>
          <w:rFonts w:ascii="Times New Roman" w:hAnsi="Times New Roman"/>
          <w:color w:val="000000" w:themeColor="text1"/>
          <w:sz w:val="28"/>
          <w:szCs w:val="28"/>
          <w:lang w:val="pt-BR"/>
        </w:rPr>
        <w:t>Do vậy việc tham mưu ban hành quy định nội dung, mức chi tổ chức tuyển dụng công chức, viên chức; nâng ngạch công chức; xét thăng hạng viên chức trên địa bàn tỉnh là rất cần thiết,</w:t>
      </w:r>
      <w:r w:rsidRPr="004A1AD1">
        <w:rPr>
          <w:rFonts w:ascii="Times New Roman" w:hAnsi="Times New Roman"/>
          <w:bCs/>
          <w:color w:val="000000" w:themeColor="text1"/>
          <w:sz w:val="28"/>
          <w:szCs w:val="28"/>
          <w:lang w:val="pt-BR"/>
        </w:rPr>
        <w:t xml:space="preserve"> </w:t>
      </w:r>
      <w:r w:rsidRPr="004A1AD1">
        <w:rPr>
          <w:rFonts w:ascii="Times New Roman" w:hAnsi="Times New Roman"/>
          <w:color w:val="000000" w:themeColor="text1"/>
          <w:sz w:val="28"/>
          <w:szCs w:val="28"/>
          <w:lang w:val="pt-BR"/>
        </w:rPr>
        <w:t>làm cơ sở pháp lý, giải quyết khó khăn, vướng mắc từ thực tiễn.</w:t>
      </w:r>
    </w:p>
    <w:p w14:paraId="4F8DA37E" w14:textId="4F63388D" w:rsidR="003F0266" w:rsidRDefault="003F0266" w:rsidP="003F0266">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Cs/>
          <w:color w:val="000000" w:themeColor="text1"/>
          <w:sz w:val="28"/>
          <w:szCs w:val="28"/>
        </w:rPr>
      </w:pPr>
      <w:r>
        <w:rPr>
          <w:rFonts w:ascii="Times New Roman" w:hAnsi="Times New Roman"/>
          <w:color w:val="000000" w:themeColor="text1"/>
          <w:sz w:val="28"/>
          <w:szCs w:val="28"/>
          <w:lang w:val="pt-BR"/>
        </w:rPr>
        <w:t xml:space="preserve">Năm 2022, Hội đồng nhân dân tỉnh Hà Nam đã ban hành Nghị quyết số 16/2022/NQ-HĐND ngày 04/8/2022 quy định nội dung </w:t>
      </w:r>
      <w:r w:rsidRPr="003F0266">
        <w:rPr>
          <w:rFonts w:ascii="Times New Roman" w:hAnsi="Times New Roman"/>
          <w:iCs/>
          <w:color w:val="000000" w:themeColor="text1"/>
          <w:sz w:val="28"/>
          <w:szCs w:val="28"/>
        </w:rPr>
        <w:t xml:space="preserve">mức chi tổ chức tuyển dụng công chức, viên chức; nâng ngạch công chức, thăng hạng </w:t>
      </w:r>
      <w:r>
        <w:rPr>
          <w:rFonts w:ascii="Times New Roman" w:hAnsi="Times New Roman"/>
          <w:iCs/>
          <w:color w:val="000000" w:themeColor="text1"/>
          <w:sz w:val="28"/>
          <w:szCs w:val="28"/>
        </w:rPr>
        <w:t xml:space="preserve">viên chức trên địa bàn tỉnh Hà Nam. </w:t>
      </w:r>
    </w:p>
    <w:p w14:paraId="106BACE9" w14:textId="4D0A44E1" w:rsidR="007A165A" w:rsidRPr="00FF326C" w:rsidRDefault="003F0266" w:rsidP="00FF326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FF0000"/>
          <w:spacing w:val="-2"/>
          <w:sz w:val="28"/>
          <w:szCs w:val="28"/>
          <w:lang w:val="pt-BR"/>
        </w:rPr>
      </w:pPr>
      <w:r w:rsidRPr="00FF326C">
        <w:rPr>
          <w:rFonts w:ascii="Times New Roman" w:hAnsi="Times New Roman"/>
          <w:iCs/>
          <w:color w:val="000000" w:themeColor="text1"/>
          <w:spacing w:val="-2"/>
          <w:sz w:val="28"/>
          <w:szCs w:val="28"/>
        </w:rPr>
        <w:t xml:space="preserve">Tuy nhiên do thực hiện việc tăng mức lương cơ sở đối với đội ngũ cán bộ, công chức, viên chức năm 2024, để đảm bảo thực hiện chế độ chính sách tiền lương, tiền công phù hợp đối với các cá nhân tham gia các nội dung liên quan đến </w:t>
      </w:r>
      <w:r w:rsidRPr="00FF326C">
        <w:rPr>
          <w:rFonts w:ascii="Times New Roman" w:hAnsi="Times New Roman"/>
          <w:iCs/>
          <w:color w:val="000000" w:themeColor="text1"/>
          <w:spacing w:val="-2"/>
          <w:sz w:val="28"/>
          <w:szCs w:val="28"/>
        </w:rPr>
        <w:t>tổ chức tuyển dụng công chức, viên chức; nâng ngạch công chức, thăng hạng viên</w:t>
      </w:r>
      <w:r w:rsidRPr="00FF326C">
        <w:rPr>
          <w:rFonts w:ascii="Times New Roman" w:hAnsi="Times New Roman"/>
          <w:iCs/>
          <w:color w:val="000000" w:themeColor="text1"/>
          <w:spacing w:val="-2"/>
          <w:sz w:val="28"/>
          <w:szCs w:val="28"/>
        </w:rPr>
        <w:t xml:space="preserve"> </w:t>
      </w:r>
      <w:r w:rsidRPr="00FF326C">
        <w:rPr>
          <w:rFonts w:ascii="Times New Roman" w:hAnsi="Times New Roman"/>
          <w:iCs/>
          <w:color w:val="000000" w:themeColor="text1"/>
          <w:spacing w:val="-2"/>
          <w:sz w:val="28"/>
          <w:szCs w:val="28"/>
        </w:rPr>
        <w:t xml:space="preserve"> chức </w:t>
      </w:r>
      <w:r w:rsidRPr="00FF326C">
        <w:rPr>
          <w:rFonts w:ascii="Times New Roman" w:hAnsi="Times New Roman"/>
          <w:iCs/>
          <w:color w:val="000000" w:themeColor="text1"/>
          <w:spacing w:val="-2"/>
          <w:sz w:val="28"/>
          <w:szCs w:val="28"/>
        </w:rPr>
        <w:lastRenderedPageBreak/>
        <w:t>trên địa bàn tỉnh</w:t>
      </w:r>
      <w:r w:rsidR="00FF326C" w:rsidRPr="00FF326C">
        <w:rPr>
          <w:rFonts w:ascii="Times New Roman" w:hAnsi="Times New Roman"/>
          <w:iCs/>
          <w:color w:val="000000" w:themeColor="text1"/>
          <w:spacing w:val="-2"/>
          <w:sz w:val="28"/>
          <w:szCs w:val="28"/>
        </w:rPr>
        <w:t>.</w:t>
      </w:r>
      <w:r w:rsidR="00FF326C" w:rsidRPr="00FF326C">
        <w:rPr>
          <w:rFonts w:ascii="Times New Roman" w:hAnsi="Times New Roman"/>
          <w:color w:val="FF0000"/>
          <w:spacing w:val="-2"/>
          <w:sz w:val="28"/>
          <w:szCs w:val="28"/>
          <w:lang w:val="pt-BR"/>
        </w:rPr>
        <w:t xml:space="preserve"> </w:t>
      </w:r>
      <w:r w:rsidR="00CA155C" w:rsidRPr="00FF326C">
        <w:rPr>
          <w:rFonts w:ascii="Times New Roman" w:hAnsi="Times New Roman"/>
          <w:color w:val="000000" w:themeColor="text1"/>
          <w:spacing w:val="-2"/>
          <w:sz w:val="28"/>
          <w:szCs w:val="28"/>
        </w:rPr>
        <w:t xml:space="preserve">Việc ban hành </w:t>
      </w:r>
      <w:r w:rsidRPr="00FF326C">
        <w:rPr>
          <w:rFonts w:ascii="Times New Roman" w:hAnsi="Times New Roman"/>
          <w:color w:val="000000" w:themeColor="text1"/>
          <w:spacing w:val="-2"/>
          <w:sz w:val="28"/>
          <w:szCs w:val="28"/>
        </w:rPr>
        <w:t xml:space="preserve">Nghị quyết </w:t>
      </w:r>
      <w:r w:rsidRPr="00FF326C">
        <w:rPr>
          <w:rFonts w:ascii="Times New Roman" w:hAnsi="Times New Roman"/>
          <w:color w:val="000000" w:themeColor="text1"/>
          <w:spacing w:val="-2"/>
          <w:sz w:val="28"/>
          <w:szCs w:val="28"/>
          <w:lang w:val="pt-BR"/>
        </w:rPr>
        <w:t>quy định nội dung, mức chi tổ chức tuyển dụng công chức, viên chức; nâng ngạch công chức; xét thăng hạng viên chức trên địa bàn tỉnh</w:t>
      </w:r>
      <w:r w:rsidR="00FF326C">
        <w:rPr>
          <w:rFonts w:ascii="Times New Roman" w:hAnsi="Times New Roman"/>
          <w:color w:val="000000" w:themeColor="text1"/>
          <w:spacing w:val="-2"/>
          <w:sz w:val="28"/>
          <w:szCs w:val="28"/>
          <w:lang w:val="pt-BR"/>
        </w:rPr>
        <w:t xml:space="preserve"> Hà Nam</w:t>
      </w:r>
      <w:r w:rsidRPr="00FF326C">
        <w:rPr>
          <w:rFonts w:ascii="Times New Roman" w:hAnsi="Times New Roman"/>
          <w:color w:val="000000" w:themeColor="text1"/>
          <w:spacing w:val="-2"/>
          <w:sz w:val="28"/>
          <w:szCs w:val="28"/>
          <w:lang w:val="pt-BR"/>
        </w:rPr>
        <w:t xml:space="preserve"> thay thế </w:t>
      </w:r>
      <w:r w:rsidRPr="00FF326C">
        <w:rPr>
          <w:rFonts w:ascii="Times New Roman" w:hAnsi="Times New Roman"/>
          <w:color w:val="000000" w:themeColor="text1"/>
          <w:spacing w:val="-2"/>
          <w:sz w:val="28"/>
          <w:szCs w:val="28"/>
          <w:lang w:val="pt-BR"/>
        </w:rPr>
        <w:t xml:space="preserve">Nghị quyết số 16/2022/NQ-HĐND ngày 04/8/2022 quy định nội dung </w:t>
      </w:r>
      <w:r w:rsidRPr="00FF326C">
        <w:rPr>
          <w:rFonts w:ascii="Times New Roman" w:hAnsi="Times New Roman"/>
          <w:iCs/>
          <w:color w:val="000000" w:themeColor="text1"/>
          <w:spacing w:val="-2"/>
          <w:sz w:val="28"/>
          <w:szCs w:val="28"/>
        </w:rPr>
        <w:t>mức chi tổ chức tuyển dụng công chức, viên chức; nâng ngạch công chức, thăng hạng viên chức trên địa bàn tỉnh Hà Nam</w:t>
      </w:r>
      <w:r w:rsidR="00FF326C" w:rsidRPr="00FF326C">
        <w:rPr>
          <w:rFonts w:ascii="Times New Roman" w:hAnsi="Times New Roman"/>
          <w:iCs/>
          <w:color w:val="000000" w:themeColor="text1"/>
          <w:spacing w:val="-2"/>
          <w:sz w:val="28"/>
          <w:szCs w:val="28"/>
        </w:rPr>
        <w:t xml:space="preserve"> là cần thiết</w:t>
      </w:r>
      <w:r w:rsidRPr="00FF326C">
        <w:rPr>
          <w:rFonts w:ascii="Times New Roman" w:hAnsi="Times New Roman"/>
          <w:iCs/>
          <w:color w:val="000000" w:themeColor="text1"/>
          <w:spacing w:val="-2"/>
          <w:sz w:val="28"/>
          <w:szCs w:val="28"/>
        </w:rPr>
        <w:t>.</w:t>
      </w:r>
      <w:r w:rsidRPr="00FF326C">
        <w:rPr>
          <w:rFonts w:ascii="Times New Roman" w:hAnsi="Times New Roman"/>
          <w:iCs/>
          <w:color w:val="000000" w:themeColor="text1"/>
          <w:spacing w:val="-2"/>
          <w:sz w:val="28"/>
          <w:szCs w:val="28"/>
        </w:rPr>
        <w:t xml:space="preserve"> </w:t>
      </w:r>
      <w:r w:rsidRPr="00FF326C">
        <w:rPr>
          <w:rFonts w:ascii="Times New Roman" w:hAnsi="Times New Roman"/>
          <w:color w:val="000000" w:themeColor="text1"/>
          <w:spacing w:val="-2"/>
          <w:sz w:val="28"/>
          <w:szCs w:val="28"/>
          <w:lang w:val="pt-BR"/>
        </w:rPr>
        <w:t xml:space="preserve"> </w:t>
      </w:r>
    </w:p>
    <w:p w14:paraId="33E4DDDE" w14:textId="587343AF" w:rsidR="005778C2" w:rsidRPr="00FF326C" w:rsidRDefault="00FF326C" w:rsidP="00FF326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000000" w:themeColor="text1"/>
          <w:spacing w:val="-2"/>
          <w:sz w:val="28"/>
          <w:szCs w:val="28"/>
        </w:rPr>
      </w:pPr>
      <w:r w:rsidRPr="00FF326C">
        <w:rPr>
          <w:rFonts w:ascii="Times New Roman" w:hAnsi="Times New Roman"/>
          <w:color w:val="000000" w:themeColor="text1"/>
          <w:spacing w:val="-2"/>
          <w:sz w:val="28"/>
          <w:szCs w:val="28"/>
          <w:shd w:val="clear" w:color="auto" w:fill="FFFFFF"/>
        </w:rPr>
        <w:t>II.</w:t>
      </w:r>
      <w:r w:rsidRPr="00FF326C">
        <w:rPr>
          <w:rFonts w:ascii="Times New Roman" w:hAnsi="Times New Roman"/>
          <w:color w:val="000000" w:themeColor="text1"/>
          <w:spacing w:val="-2"/>
          <w:sz w:val="28"/>
          <w:szCs w:val="28"/>
        </w:rPr>
        <w:t xml:space="preserve"> </w:t>
      </w:r>
      <w:r w:rsidR="005778C2" w:rsidRPr="00FF326C">
        <w:rPr>
          <w:rFonts w:ascii="Times New Roman" w:hAnsi="Times New Roman"/>
          <w:color w:val="000000" w:themeColor="text1"/>
          <w:spacing w:val="-2"/>
          <w:sz w:val="28"/>
          <w:szCs w:val="28"/>
        </w:rPr>
        <w:t>Chế độ chính sách trong Nghị quyết đề nghị xây dựng (Nghị quyết của Hội đồng nhân dân tỉnh quy định</w:t>
      </w:r>
      <w:r w:rsidRPr="00FF326C">
        <w:rPr>
          <w:rFonts w:ascii="Times New Roman" w:hAnsi="Times New Roman"/>
          <w:color w:val="000000" w:themeColor="text1"/>
          <w:spacing w:val="-2"/>
          <w:sz w:val="28"/>
          <w:szCs w:val="28"/>
        </w:rPr>
        <w:t xml:space="preserve"> </w:t>
      </w:r>
      <w:r w:rsidRPr="00FF326C">
        <w:rPr>
          <w:rFonts w:ascii="Times New Roman" w:hAnsi="Times New Roman"/>
          <w:color w:val="000000" w:themeColor="text1"/>
          <w:spacing w:val="-2"/>
          <w:sz w:val="28"/>
          <w:szCs w:val="28"/>
          <w:lang w:val="pt-BR"/>
        </w:rPr>
        <w:t>nội dung, mức chi tổ chức tuyển dụng công chức, viên chức; nâng ngạch công chức; xét thăng hạng viên chức trên địa bàn tỉnh Hà Nam</w:t>
      </w:r>
      <w:r w:rsidRPr="00FF326C">
        <w:rPr>
          <w:rFonts w:ascii="Times New Roman" w:hAnsi="Times New Roman"/>
          <w:color w:val="000000" w:themeColor="text1"/>
          <w:spacing w:val="-2"/>
          <w:sz w:val="28"/>
          <w:szCs w:val="28"/>
        </w:rPr>
        <w:t xml:space="preserve"> </w:t>
      </w:r>
      <w:r w:rsidR="005778C2" w:rsidRPr="00FF326C">
        <w:rPr>
          <w:rFonts w:ascii="Times New Roman" w:hAnsi="Times New Roman"/>
          <w:color w:val="000000" w:themeColor="text1"/>
          <w:spacing w:val="-2"/>
          <w:sz w:val="28"/>
          <w:szCs w:val="28"/>
        </w:rPr>
        <w:t>)</w:t>
      </w:r>
    </w:p>
    <w:p w14:paraId="76FA2DFD" w14:textId="74EAB4FC" w:rsidR="00047ED9" w:rsidRPr="00DE383C" w:rsidRDefault="005778C2" w:rsidP="00DE383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line="320" w:lineRule="exact"/>
        <w:ind w:firstLine="567"/>
        <w:jc w:val="both"/>
        <w:rPr>
          <w:rFonts w:ascii="Times New Roman" w:hAnsi="Times New Roman"/>
          <w:color w:val="000000" w:themeColor="text1"/>
          <w:sz w:val="28"/>
          <w:szCs w:val="28"/>
        </w:rPr>
      </w:pPr>
      <w:r w:rsidRPr="00DE383C">
        <w:rPr>
          <w:rFonts w:ascii="Times New Roman" w:hAnsi="Times New Roman"/>
          <w:color w:val="000000" w:themeColor="text1"/>
          <w:sz w:val="28"/>
          <w:szCs w:val="28"/>
        </w:rPr>
        <w:t xml:space="preserve">Dự thảo Nghị quyết sẽ xây dựng mức </w:t>
      </w:r>
      <w:r w:rsidR="00FF326C" w:rsidRPr="00DE383C">
        <w:rPr>
          <w:rFonts w:ascii="Times New Roman" w:hAnsi="Times New Roman"/>
          <w:color w:val="000000" w:themeColor="text1"/>
          <w:sz w:val="28"/>
          <w:szCs w:val="28"/>
        </w:rPr>
        <w:t>tiền công</w:t>
      </w:r>
      <w:r w:rsidRPr="00DE383C">
        <w:rPr>
          <w:rFonts w:ascii="Times New Roman" w:hAnsi="Times New Roman"/>
          <w:color w:val="000000" w:themeColor="text1"/>
          <w:sz w:val="28"/>
          <w:szCs w:val="28"/>
        </w:rPr>
        <w:t xml:space="preserve">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4936"/>
        <w:gridCol w:w="3566"/>
      </w:tblGrid>
      <w:tr w:rsidR="00201772" w:rsidRPr="00044B73" w14:paraId="4EE44101"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3F29E2D9" w14:textId="77777777" w:rsidR="00201772" w:rsidRPr="00044B73" w:rsidRDefault="00201772" w:rsidP="00733B70">
            <w:pPr>
              <w:spacing w:before="120" w:after="120" w:line="234" w:lineRule="atLeast"/>
              <w:jc w:val="both"/>
              <w:rPr>
                <w:rFonts w:ascii="Times New Roman" w:hAnsi="Times New Roman"/>
                <w:color w:val="000000"/>
                <w:sz w:val="28"/>
                <w:szCs w:val="28"/>
              </w:rPr>
            </w:pPr>
            <w:r w:rsidRPr="00044B73">
              <w:rPr>
                <w:rFonts w:ascii="Times New Roman" w:hAnsi="Times New Roman"/>
                <w:b/>
                <w:bCs/>
                <w:color w:val="000000"/>
                <w:sz w:val="28"/>
                <w:szCs w:val="28"/>
              </w:rPr>
              <w:t>STT</w:t>
            </w:r>
          </w:p>
        </w:tc>
        <w:tc>
          <w:tcPr>
            <w:tcW w:w="2727" w:type="pct"/>
            <w:tcBorders>
              <w:top w:val="single" w:sz="8" w:space="0" w:color="auto"/>
              <w:left w:val="single" w:sz="8" w:space="0" w:color="auto"/>
              <w:bottom w:val="nil"/>
              <w:right w:val="nil"/>
            </w:tcBorders>
            <w:shd w:val="clear" w:color="auto" w:fill="auto"/>
            <w:vAlign w:val="center"/>
            <w:hideMark/>
          </w:tcPr>
          <w:p w14:paraId="44F064BD" w14:textId="77777777" w:rsidR="00201772" w:rsidRPr="00044B73" w:rsidRDefault="00201772" w:rsidP="00733B70">
            <w:pPr>
              <w:spacing w:before="120" w:after="120" w:line="234" w:lineRule="atLeast"/>
              <w:jc w:val="both"/>
              <w:rPr>
                <w:rFonts w:ascii="Times New Roman" w:hAnsi="Times New Roman"/>
                <w:color w:val="000000"/>
                <w:sz w:val="28"/>
                <w:szCs w:val="28"/>
              </w:rPr>
            </w:pPr>
            <w:r w:rsidRPr="00044B73">
              <w:rPr>
                <w:rFonts w:ascii="Times New Roman" w:hAnsi="Times New Roman"/>
                <w:b/>
                <w:bCs/>
                <w:color w:val="000000"/>
                <w:sz w:val="28"/>
                <w:szCs w:val="28"/>
              </w:rPr>
              <w:t>Nội dung chi</w:t>
            </w:r>
          </w:p>
        </w:tc>
        <w:tc>
          <w:tcPr>
            <w:tcW w:w="1970" w:type="pct"/>
            <w:tcBorders>
              <w:top w:val="single" w:sz="8" w:space="0" w:color="auto"/>
              <w:left w:val="single" w:sz="8" w:space="0" w:color="auto"/>
              <w:bottom w:val="nil"/>
              <w:right w:val="single" w:sz="8" w:space="0" w:color="auto"/>
            </w:tcBorders>
            <w:shd w:val="clear" w:color="auto" w:fill="auto"/>
            <w:vAlign w:val="center"/>
          </w:tcPr>
          <w:p w14:paraId="5555928E" w14:textId="77777777" w:rsidR="00201772" w:rsidRPr="00044B73" w:rsidRDefault="00201772" w:rsidP="00733B70">
            <w:pPr>
              <w:spacing w:before="120" w:after="120" w:line="234" w:lineRule="atLeast"/>
              <w:jc w:val="both"/>
              <w:rPr>
                <w:rFonts w:ascii="Times New Roman" w:hAnsi="Times New Roman"/>
                <w:color w:val="000000"/>
                <w:sz w:val="28"/>
                <w:szCs w:val="28"/>
              </w:rPr>
            </w:pPr>
            <w:r w:rsidRPr="00044B73">
              <w:rPr>
                <w:rFonts w:ascii="Times New Roman" w:hAnsi="Times New Roman"/>
                <w:b/>
                <w:bCs/>
                <w:color w:val="000000"/>
                <w:sz w:val="28"/>
                <w:szCs w:val="28"/>
              </w:rPr>
              <w:t>Mức chi (đồng)</w:t>
            </w:r>
          </w:p>
        </w:tc>
      </w:tr>
      <w:tr w:rsidR="00201772" w:rsidRPr="00044B73" w14:paraId="2726E7F5"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259EA107" w14:textId="77777777" w:rsidR="00201772" w:rsidRPr="00DC6A9E" w:rsidRDefault="00201772" w:rsidP="00733B70">
            <w:pPr>
              <w:spacing w:before="120" w:after="120" w:line="234" w:lineRule="atLeast"/>
              <w:jc w:val="both"/>
              <w:rPr>
                <w:rFonts w:ascii="Times New Roman" w:hAnsi="Times New Roman"/>
                <w:b/>
                <w:bCs/>
                <w:color w:val="000000" w:themeColor="text1"/>
                <w:sz w:val="28"/>
                <w:szCs w:val="28"/>
              </w:rPr>
            </w:pPr>
            <w:r w:rsidRPr="00DC6A9E">
              <w:rPr>
                <w:rFonts w:ascii="Times New Roman" w:hAnsi="Times New Roman"/>
                <w:b/>
                <w:bCs/>
                <w:color w:val="000000" w:themeColor="text1"/>
                <w:sz w:val="28"/>
                <w:szCs w:val="28"/>
              </w:rPr>
              <w:t>1</w:t>
            </w:r>
          </w:p>
        </w:tc>
        <w:tc>
          <w:tcPr>
            <w:tcW w:w="2727" w:type="pct"/>
            <w:tcBorders>
              <w:top w:val="single" w:sz="8" w:space="0" w:color="auto"/>
              <w:left w:val="single" w:sz="8" w:space="0" w:color="auto"/>
              <w:bottom w:val="nil"/>
              <w:right w:val="nil"/>
            </w:tcBorders>
            <w:shd w:val="clear" w:color="auto" w:fill="auto"/>
            <w:vAlign w:val="center"/>
          </w:tcPr>
          <w:p w14:paraId="51943EF7" w14:textId="77777777" w:rsidR="00201772" w:rsidRPr="00DC6A9E" w:rsidRDefault="00201772" w:rsidP="00733B70">
            <w:pPr>
              <w:spacing w:before="120" w:after="120" w:line="234" w:lineRule="atLeast"/>
              <w:jc w:val="both"/>
              <w:rPr>
                <w:rFonts w:ascii="Times New Roman" w:hAnsi="Times New Roman"/>
                <w:b/>
                <w:bCs/>
                <w:color w:val="000000" w:themeColor="text1"/>
                <w:sz w:val="28"/>
                <w:szCs w:val="28"/>
              </w:rPr>
            </w:pPr>
            <w:r w:rsidRPr="00DC6A9E">
              <w:rPr>
                <w:rFonts w:ascii="Times New Roman" w:hAnsi="Times New Roman"/>
                <w:b/>
                <w:bCs/>
                <w:color w:val="000000" w:themeColor="text1"/>
                <w:sz w:val="28"/>
                <w:szCs w:val="28"/>
              </w:rPr>
              <w:t>Chi biên soạn tài liệu và hướng dẫn ôn tập</w:t>
            </w:r>
          </w:p>
        </w:tc>
        <w:tc>
          <w:tcPr>
            <w:tcW w:w="1970" w:type="pct"/>
            <w:tcBorders>
              <w:top w:val="single" w:sz="8" w:space="0" w:color="auto"/>
              <w:left w:val="single" w:sz="8" w:space="0" w:color="auto"/>
              <w:bottom w:val="nil"/>
              <w:right w:val="single" w:sz="8" w:space="0" w:color="auto"/>
            </w:tcBorders>
            <w:shd w:val="clear" w:color="auto" w:fill="auto"/>
            <w:vAlign w:val="center"/>
          </w:tcPr>
          <w:p w14:paraId="3F407720" w14:textId="77777777" w:rsidR="00201772" w:rsidRPr="00044B73" w:rsidRDefault="00201772" w:rsidP="00733B70">
            <w:pPr>
              <w:spacing w:before="120" w:after="120" w:line="234" w:lineRule="atLeast"/>
              <w:jc w:val="both"/>
              <w:rPr>
                <w:rFonts w:ascii="Times New Roman" w:hAnsi="Times New Roman"/>
                <w:b/>
                <w:bCs/>
                <w:color w:val="000000"/>
                <w:sz w:val="28"/>
                <w:szCs w:val="28"/>
              </w:rPr>
            </w:pPr>
          </w:p>
        </w:tc>
      </w:tr>
      <w:tr w:rsidR="00201772" w:rsidRPr="00044B73" w14:paraId="449591C0"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1A9D79F9" w14:textId="77777777" w:rsidR="00201772" w:rsidRPr="00044B73" w:rsidRDefault="00201772" w:rsidP="00733B70">
            <w:pPr>
              <w:spacing w:before="120" w:after="120" w:line="234" w:lineRule="atLeast"/>
              <w:jc w:val="both"/>
              <w:rPr>
                <w:rFonts w:ascii="Times New Roman" w:hAnsi="Times New Roman"/>
                <w:b/>
                <w:bCs/>
                <w:color w:val="000000"/>
                <w:sz w:val="28"/>
                <w:szCs w:val="28"/>
              </w:rPr>
            </w:pPr>
          </w:p>
        </w:tc>
        <w:tc>
          <w:tcPr>
            <w:tcW w:w="2727" w:type="pct"/>
            <w:tcBorders>
              <w:top w:val="single" w:sz="8" w:space="0" w:color="auto"/>
              <w:left w:val="single" w:sz="8" w:space="0" w:color="auto"/>
              <w:bottom w:val="nil"/>
              <w:right w:val="nil"/>
            </w:tcBorders>
            <w:shd w:val="clear" w:color="auto" w:fill="auto"/>
            <w:vAlign w:val="center"/>
          </w:tcPr>
          <w:p w14:paraId="265D0260" w14:textId="77777777" w:rsidR="00201772" w:rsidRPr="000E2C0A"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Chi biên soạn nội dung tài liệu</w:t>
            </w:r>
          </w:p>
        </w:tc>
        <w:tc>
          <w:tcPr>
            <w:tcW w:w="1970" w:type="pct"/>
            <w:tcBorders>
              <w:top w:val="single" w:sz="8" w:space="0" w:color="auto"/>
              <w:left w:val="single" w:sz="8" w:space="0" w:color="auto"/>
              <w:bottom w:val="nil"/>
              <w:right w:val="single" w:sz="8" w:space="0" w:color="auto"/>
            </w:tcBorders>
            <w:shd w:val="clear" w:color="auto" w:fill="auto"/>
            <w:vAlign w:val="center"/>
          </w:tcPr>
          <w:p w14:paraId="5930EA33" w14:textId="77777777" w:rsidR="00201772" w:rsidRPr="000E2C0A" w:rsidRDefault="00201772" w:rsidP="00733B70">
            <w:pPr>
              <w:spacing w:before="120" w:after="120" w:line="234" w:lineRule="atLeast"/>
              <w:jc w:val="both"/>
              <w:rPr>
                <w:rFonts w:ascii="Times New Roman" w:hAnsi="Times New Roman"/>
                <w:bCs/>
                <w:color w:val="000000"/>
                <w:sz w:val="28"/>
                <w:szCs w:val="28"/>
              </w:rPr>
            </w:pPr>
            <w:r w:rsidRPr="000E2C0A">
              <w:rPr>
                <w:rFonts w:ascii="Times New Roman" w:hAnsi="Times New Roman"/>
                <w:bCs/>
                <w:color w:val="000000"/>
                <w:sz w:val="28"/>
                <w:szCs w:val="28"/>
              </w:rPr>
              <w:t>1.200</w:t>
            </w:r>
            <w:r>
              <w:rPr>
                <w:rFonts w:ascii="Times New Roman" w:hAnsi="Times New Roman"/>
                <w:bCs/>
                <w:color w:val="000000"/>
                <w:sz w:val="28"/>
                <w:szCs w:val="28"/>
              </w:rPr>
              <w:t>.000/ngày/người</w:t>
            </w:r>
          </w:p>
        </w:tc>
      </w:tr>
      <w:tr w:rsidR="00201772" w:rsidRPr="00044B73" w14:paraId="518B1B0C"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390549D1" w14:textId="77777777" w:rsidR="00201772" w:rsidRPr="00044B73" w:rsidRDefault="00201772" w:rsidP="00733B70">
            <w:pPr>
              <w:spacing w:before="120" w:after="120" w:line="234" w:lineRule="atLeast"/>
              <w:jc w:val="both"/>
              <w:rPr>
                <w:rFonts w:ascii="Times New Roman" w:hAnsi="Times New Roman"/>
                <w:b/>
                <w:bCs/>
                <w:color w:val="000000"/>
                <w:sz w:val="28"/>
                <w:szCs w:val="28"/>
              </w:rPr>
            </w:pPr>
          </w:p>
        </w:tc>
        <w:tc>
          <w:tcPr>
            <w:tcW w:w="2727" w:type="pct"/>
            <w:tcBorders>
              <w:top w:val="single" w:sz="8" w:space="0" w:color="auto"/>
              <w:left w:val="single" w:sz="8" w:space="0" w:color="auto"/>
              <w:bottom w:val="nil"/>
              <w:right w:val="nil"/>
            </w:tcBorders>
            <w:shd w:val="clear" w:color="auto" w:fill="auto"/>
            <w:vAlign w:val="center"/>
          </w:tcPr>
          <w:p w14:paraId="1AEDB351" w14:textId="77777777" w:rsidR="00201772"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Chi bồi dưỡng cho cán bộ, công chức, viên chức phụ trách tập huấn, hướng dẫn ôn tập</w:t>
            </w:r>
          </w:p>
        </w:tc>
        <w:tc>
          <w:tcPr>
            <w:tcW w:w="1970" w:type="pct"/>
            <w:tcBorders>
              <w:top w:val="single" w:sz="8" w:space="0" w:color="auto"/>
              <w:left w:val="single" w:sz="8" w:space="0" w:color="auto"/>
              <w:bottom w:val="nil"/>
              <w:right w:val="single" w:sz="8" w:space="0" w:color="auto"/>
            </w:tcBorders>
            <w:shd w:val="clear" w:color="auto" w:fill="auto"/>
            <w:vAlign w:val="center"/>
          </w:tcPr>
          <w:p w14:paraId="2C04DC7B" w14:textId="77777777" w:rsidR="00201772" w:rsidRPr="000E2C0A"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800.000/người/buổi</w:t>
            </w:r>
          </w:p>
        </w:tc>
      </w:tr>
      <w:tr w:rsidR="00201772" w:rsidRPr="00044B73" w14:paraId="4B3E10A3"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60997652" w14:textId="77777777" w:rsidR="00201772" w:rsidRPr="00DC6A9E" w:rsidRDefault="00201772" w:rsidP="00733B70">
            <w:pPr>
              <w:spacing w:before="120" w:after="120" w:line="234" w:lineRule="atLeast"/>
              <w:jc w:val="both"/>
              <w:rPr>
                <w:rFonts w:ascii="Times New Roman" w:hAnsi="Times New Roman"/>
                <w:b/>
                <w:bCs/>
                <w:color w:val="000000" w:themeColor="text1"/>
                <w:sz w:val="28"/>
                <w:szCs w:val="28"/>
              </w:rPr>
            </w:pPr>
            <w:r w:rsidRPr="00DC6A9E">
              <w:rPr>
                <w:rFonts w:ascii="Times New Roman" w:hAnsi="Times New Roman"/>
                <w:b/>
                <w:bCs/>
                <w:color w:val="000000" w:themeColor="text1"/>
                <w:sz w:val="28"/>
                <w:szCs w:val="28"/>
              </w:rPr>
              <w:t>2</w:t>
            </w:r>
          </w:p>
        </w:tc>
        <w:tc>
          <w:tcPr>
            <w:tcW w:w="2727" w:type="pct"/>
            <w:tcBorders>
              <w:top w:val="single" w:sz="8" w:space="0" w:color="auto"/>
              <w:left w:val="single" w:sz="8" w:space="0" w:color="auto"/>
              <w:bottom w:val="nil"/>
              <w:right w:val="nil"/>
            </w:tcBorders>
            <w:shd w:val="clear" w:color="auto" w:fill="auto"/>
            <w:vAlign w:val="center"/>
          </w:tcPr>
          <w:p w14:paraId="7A5D1542" w14:textId="77777777" w:rsidR="00201772" w:rsidRPr="00DC6A9E" w:rsidRDefault="00201772" w:rsidP="00733B70">
            <w:pPr>
              <w:spacing w:before="120" w:after="120" w:line="234" w:lineRule="atLeast"/>
              <w:jc w:val="both"/>
              <w:rPr>
                <w:rFonts w:ascii="Times New Roman" w:hAnsi="Times New Roman"/>
                <w:b/>
                <w:bCs/>
                <w:color w:val="000000" w:themeColor="text1"/>
                <w:sz w:val="28"/>
                <w:szCs w:val="28"/>
              </w:rPr>
            </w:pPr>
            <w:r w:rsidRPr="00DC6A9E">
              <w:rPr>
                <w:rFonts w:ascii="Times New Roman" w:hAnsi="Times New Roman"/>
                <w:b/>
                <w:bCs/>
                <w:color w:val="000000" w:themeColor="text1"/>
                <w:sz w:val="28"/>
                <w:szCs w:val="28"/>
              </w:rPr>
              <w:t>Tiền công xây dựng ngân hàng câu hỏi thi</w:t>
            </w:r>
          </w:p>
        </w:tc>
        <w:tc>
          <w:tcPr>
            <w:tcW w:w="1970" w:type="pct"/>
            <w:tcBorders>
              <w:top w:val="single" w:sz="8" w:space="0" w:color="auto"/>
              <w:left w:val="single" w:sz="8" w:space="0" w:color="auto"/>
              <w:bottom w:val="nil"/>
              <w:right w:val="single" w:sz="8" w:space="0" w:color="auto"/>
            </w:tcBorders>
            <w:shd w:val="clear" w:color="auto" w:fill="auto"/>
            <w:vAlign w:val="center"/>
          </w:tcPr>
          <w:p w14:paraId="60056D46" w14:textId="77777777" w:rsidR="00201772" w:rsidRPr="000E2C0A" w:rsidRDefault="00201772" w:rsidP="00733B70">
            <w:pPr>
              <w:spacing w:before="120" w:after="120" w:line="234" w:lineRule="atLeast"/>
              <w:jc w:val="both"/>
              <w:rPr>
                <w:rFonts w:ascii="Times New Roman" w:hAnsi="Times New Roman"/>
                <w:bCs/>
                <w:color w:val="000000"/>
                <w:sz w:val="28"/>
                <w:szCs w:val="28"/>
              </w:rPr>
            </w:pPr>
          </w:p>
        </w:tc>
      </w:tr>
      <w:tr w:rsidR="00201772" w:rsidRPr="00044B73" w14:paraId="4C1CA970"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271120DF" w14:textId="77777777" w:rsidR="00201772" w:rsidRPr="00044B73" w:rsidRDefault="00201772" w:rsidP="00733B70">
            <w:pPr>
              <w:spacing w:before="120" w:after="120" w:line="234" w:lineRule="atLeast"/>
              <w:jc w:val="both"/>
              <w:rPr>
                <w:rFonts w:ascii="Times New Roman" w:hAnsi="Times New Roman"/>
                <w:b/>
                <w:bCs/>
                <w:color w:val="000000"/>
                <w:sz w:val="28"/>
                <w:szCs w:val="28"/>
              </w:rPr>
            </w:pPr>
          </w:p>
        </w:tc>
        <w:tc>
          <w:tcPr>
            <w:tcW w:w="2727" w:type="pct"/>
            <w:tcBorders>
              <w:top w:val="single" w:sz="8" w:space="0" w:color="auto"/>
              <w:left w:val="single" w:sz="8" w:space="0" w:color="auto"/>
              <w:bottom w:val="nil"/>
              <w:right w:val="nil"/>
            </w:tcBorders>
            <w:shd w:val="clear" w:color="auto" w:fill="auto"/>
            <w:vAlign w:val="center"/>
          </w:tcPr>
          <w:p w14:paraId="5726D4D1" w14:textId="77777777" w:rsidR="00201772"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Xây dựng, phê duyệt ma trận đề thi và bản đặc tả</w:t>
            </w:r>
          </w:p>
        </w:tc>
        <w:tc>
          <w:tcPr>
            <w:tcW w:w="1970" w:type="pct"/>
            <w:tcBorders>
              <w:top w:val="single" w:sz="8" w:space="0" w:color="auto"/>
              <w:left w:val="single" w:sz="8" w:space="0" w:color="auto"/>
              <w:bottom w:val="nil"/>
              <w:right w:val="single" w:sz="8" w:space="0" w:color="auto"/>
            </w:tcBorders>
            <w:shd w:val="clear" w:color="auto" w:fill="auto"/>
            <w:vAlign w:val="center"/>
          </w:tcPr>
          <w:p w14:paraId="07BF2C8C" w14:textId="77777777" w:rsidR="00201772" w:rsidRPr="000E2C0A"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350.000/ngày/người</w:t>
            </w:r>
          </w:p>
        </w:tc>
      </w:tr>
      <w:tr w:rsidR="00201772" w:rsidRPr="00044B73" w14:paraId="0279F77D"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029CF878" w14:textId="77777777" w:rsidR="00201772" w:rsidRPr="00044B73" w:rsidRDefault="00201772" w:rsidP="00733B70">
            <w:pPr>
              <w:spacing w:before="120" w:after="120" w:line="234" w:lineRule="atLeast"/>
              <w:jc w:val="both"/>
              <w:rPr>
                <w:rFonts w:ascii="Times New Roman" w:hAnsi="Times New Roman"/>
                <w:b/>
                <w:bCs/>
                <w:color w:val="000000"/>
                <w:sz w:val="28"/>
                <w:szCs w:val="28"/>
              </w:rPr>
            </w:pPr>
          </w:p>
        </w:tc>
        <w:tc>
          <w:tcPr>
            <w:tcW w:w="2727" w:type="pct"/>
            <w:tcBorders>
              <w:top w:val="single" w:sz="8" w:space="0" w:color="auto"/>
              <w:left w:val="single" w:sz="8" w:space="0" w:color="auto"/>
              <w:bottom w:val="nil"/>
              <w:right w:val="nil"/>
            </w:tcBorders>
            <w:shd w:val="clear" w:color="auto" w:fill="auto"/>
            <w:vAlign w:val="center"/>
          </w:tcPr>
          <w:p w14:paraId="5AF4D1B5" w14:textId="77777777" w:rsidR="00201772"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Soạn thảo câu hỏi thô kèm đáp án</w:t>
            </w:r>
          </w:p>
        </w:tc>
        <w:tc>
          <w:tcPr>
            <w:tcW w:w="1970" w:type="pct"/>
            <w:tcBorders>
              <w:top w:val="single" w:sz="8" w:space="0" w:color="auto"/>
              <w:left w:val="single" w:sz="8" w:space="0" w:color="auto"/>
              <w:bottom w:val="nil"/>
              <w:right w:val="single" w:sz="8" w:space="0" w:color="auto"/>
            </w:tcBorders>
            <w:shd w:val="clear" w:color="auto" w:fill="auto"/>
            <w:vAlign w:val="center"/>
          </w:tcPr>
          <w:p w14:paraId="7D1DFCD8" w14:textId="77777777" w:rsidR="00201772" w:rsidRPr="000E2C0A"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45.000/câu</w:t>
            </w:r>
          </w:p>
        </w:tc>
      </w:tr>
      <w:tr w:rsidR="00201772" w:rsidRPr="00044B73" w14:paraId="76430DEB"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1C182432" w14:textId="77777777" w:rsidR="00201772" w:rsidRPr="00044B73" w:rsidRDefault="00201772" w:rsidP="00733B70">
            <w:pPr>
              <w:spacing w:before="120" w:after="120" w:line="234" w:lineRule="atLeast"/>
              <w:jc w:val="both"/>
              <w:rPr>
                <w:rFonts w:ascii="Times New Roman" w:hAnsi="Times New Roman"/>
                <w:b/>
                <w:bCs/>
                <w:color w:val="000000"/>
                <w:sz w:val="28"/>
                <w:szCs w:val="28"/>
              </w:rPr>
            </w:pPr>
          </w:p>
        </w:tc>
        <w:tc>
          <w:tcPr>
            <w:tcW w:w="2727" w:type="pct"/>
            <w:tcBorders>
              <w:top w:val="single" w:sz="8" w:space="0" w:color="auto"/>
              <w:left w:val="single" w:sz="8" w:space="0" w:color="auto"/>
              <w:bottom w:val="nil"/>
              <w:right w:val="nil"/>
            </w:tcBorders>
            <w:shd w:val="clear" w:color="auto" w:fill="auto"/>
            <w:vAlign w:val="center"/>
          </w:tcPr>
          <w:p w14:paraId="653144F7" w14:textId="77777777" w:rsidR="00201772"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Chọn lọc, thẩm định và biên tập câu hỏi</w:t>
            </w:r>
          </w:p>
        </w:tc>
        <w:tc>
          <w:tcPr>
            <w:tcW w:w="1970" w:type="pct"/>
            <w:tcBorders>
              <w:top w:val="single" w:sz="8" w:space="0" w:color="auto"/>
              <w:left w:val="single" w:sz="8" w:space="0" w:color="auto"/>
              <w:bottom w:val="nil"/>
              <w:right w:val="single" w:sz="8" w:space="0" w:color="auto"/>
            </w:tcBorders>
            <w:shd w:val="clear" w:color="auto" w:fill="auto"/>
            <w:vAlign w:val="center"/>
          </w:tcPr>
          <w:p w14:paraId="2E2FAE6B" w14:textId="77777777" w:rsidR="00201772" w:rsidRPr="000E2C0A"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30.000/câu</w:t>
            </w:r>
          </w:p>
        </w:tc>
      </w:tr>
      <w:tr w:rsidR="00201772" w:rsidRPr="00044B73" w14:paraId="4FE063EE"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0579E26A" w14:textId="77777777" w:rsidR="00201772" w:rsidRPr="00044B73" w:rsidRDefault="00201772" w:rsidP="00733B70">
            <w:pPr>
              <w:spacing w:before="120" w:after="120" w:line="234" w:lineRule="atLeast"/>
              <w:jc w:val="both"/>
              <w:rPr>
                <w:rFonts w:ascii="Times New Roman" w:hAnsi="Times New Roman"/>
                <w:b/>
                <w:bCs/>
                <w:color w:val="000000"/>
                <w:sz w:val="28"/>
                <w:szCs w:val="28"/>
              </w:rPr>
            </w:pPr>
          </w:p>
        </w:tc>
        <w:tc>
          <w:tcPr>
            <w:tcW w:w="2727" w:type="pct"/>
            <w:tcBorders>
              <w:top w:val="single" w:sz="8" w:space="0" w:color="auto"/>
              <w:left w:val="single" w:sz="8" w:space="0" w:color="auto"/>
              <w:bottom w:val="nil"/>
              <w:right w:val="nil"/>
            </w:tcBorders>
            <w:shd w:val="clear" w:color="auto" w:fill="auto"/>
            <w:vAlign w:val="center"/>
          </w:tcPr>
          <w:p w14:paraId="2FEFC1AB" w14:textId="77777777" w:rsidR="00201772"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Chỉnh sửa lại các câu hỏi sau khi thử nghiệm đề thi</w:t>
            </w:r>
          </w:p>
        </w:tc>
        <w:tc>
          <w:tcPr>
            <w:tcW w:w="1970" w:type="pct"/>
            <w:tcBorders>
              <w:top w:val="single" w:sz="8" w:space="0" w:color="auto"/>
              <w:left w:val="single" w:sz="8" w:space="0" w:color="auto"/>
              <w:bottom w:val="nil"/>
              <w:right w:val="single" w:sz="8" w:space="0" w:color="auto"/>
            </w:tcBorders>
            <w:shd w:val="clear" w:color="auto" w:fill="auto"/>
            <w:vAlign w:val="center"/>
          </w:tcPr>
          <w:p w14:paraId="1BE589B3" w14:textId="77777777" w:rsidR="00201772" w:rsidRPr="000E2C0A"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20.000/câu</w:t>
            </w:r>
          </w:p>
        </w:tc>
      </w:tr>
      <w:tr w:rsidR="00201772" w:rsidRPr="00044B73" w14:paraId="4E47FC40"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6E667B5F" w14:textId="77777777" w:rsidR="00201772" w:rsidRPr="00044B73" w:rsidRDefault="00201772" w:rsidP="00733B70">
            <w:pPr>
              <w:spacing w:before="120" w:after="120" w:line="234" w:lineRule="atLeast"/>
              <w:jc w:val="both"/>
              <w:rPr>
                <w:rFonts w:ascii="Times New Roman" w:hAnsi="Times New Roman"/>
                <w:b/>
                <w:bCs/>
                <w:color w:val="000000"/>
                <w:sz w:val="28"/>
                <w:szCs w:val="28"/>
              </w:rPr>
            </w:pPr>
          </w:p>
        </w:tc>
        <w:tc>
          <w:tcPr>
            <w:tcW w:w="2727" w:type="pct"/>
            <w:tcBorders>
              <w:top w:val="single" w:sz="8" w:space="0" w:color="auto"/>
              <w:left w:val="single" w:sz="8" w:space="0" w:color="auto"/>
              <w:bottom w:val="nil"/>
              <w:right w:val="nil"/>
            </w:tcBorders>
            <w:shd w:val="clear" w:color="auto" w:fill="auto"/>
            <w:vAlign w:val="center"/>
          </w:tcPr>
          <w:p w14:paraId="6C97EA83" w14:textId="77777777" w:rsidR="00201772"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Lựa chọn và nhập các câu hỏi vào ngân hàng câu hỏi thi theo hướng chuẩn hóa</w:t>
            </w:r>
          </w:p>
        </w:tc>
        <w:tc>
          <w:tcPr>
            <w:tcW w:w="1970" w:type="pct"/>
            <w:tcBorders>
              <w:top w:val="single" w:sz="8" w:space="0" w:color="auto"/>
              <w:left w:val="single" w:sz="8" w:space="0" w:color="auto"/>
              <w:bottom w:val="nil"/>
              <w:right w:val="single" w:sz="8" w:space="0" w:color="auto"/>
            </w:tcBorders>
            <w:shd w:val="clear" w:color="auto" w:fill="auto"/>
            <w:vAlign w:val="center"/>
          </w:tcPr>
          <w:p w14:paraId="1B0C9F4D" w14:textId="77777777" w:rsidR="00201772"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7.000/câu</w:t>
            </w:r>
          </w:p>
        </w:tc>
      </w:tr>
      <w:tr w:rsidR="00201772" w:rsidRPr="00044B73" w14:paraId="1DFBD4EC"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3AA514B1" w14:textId="77777777" w:rsidR="00201772" w:rsidRPr="00DC6A9E" w:rsidRDefault="00201772" w:rsidP="00733B70">
            <w:pPr>
              <w:spacing w:before="120" w:after="120" w:line="234" w:lineRule="atLeast"/>
              <w:jc w:val="both"/>
              <w:rPr>
                <w:rFonts w:ascii="Times New Roman" w:hAnsi="Times New Roman"/>
                <w:b/>
                <w:bCs/>
                <w:color w:val="000000" w:themeColor="text1"/>
                <w:sz w:val="28"/>
                <w:szCs w:val="28"/>
              </w:rPr>
            </w:pPr>
            <w:r w:rsidRPr="00DC6A9E">
              <w:rPr>
                <w:rFonts w:ascii="Times New Roman" w:hAnsi="Times New Roman"/>
                <w:b/>
                <w:bCs/>
                <w:color w:val="000000" w:themeColor="text1"/>
                <w:sz w:val="28"/>
                <w:szCs w:val="28"/>
              </w:rPr>
              <w:t>3</w:t>
            </w:r>
          </w:p>
        </w:tc>
        <w:tc>
          <w:tcPr>
            <w:tcW w:w="2727" w:type="pct"/>
            <w:tcBorders>
              <w:top w:val="single" w:sz="8" w:space="0" w:color="auto"/>
              <w:left w:val="single" w:sz="8" w:space="0" w:color="auto"/>
              <w:bottom w:val="nil"/>
              <w:right w:val="nil"/>
            </w:tcBorders>
            <w:shd w:val="clear" w:color="auto" w:fill="auto"/>
            <w:vAlign w:val="center"/>
          </w:tcPr>
          <w:p w14:paraId="6A17A44A" w14:textId="77777777" w:rsidR="00201772" w:rsidRPr="00DC6A9E" w:rsidRDefault="00201772" w:rsidP="00733B70">
            <w:pPr>
              <w:spacing w:before="120" w:after="120" w:line="234" w:lineRule="atLeast"/>
              <w:jc w:val="both"/>
              <w:rPr>
                <w:rFonts w:ascii="Times New Roman" w:hAnsi="Times New Roman"/>
                <w:b/>
                <w:bCs/>
                <w:color w:val="000000" w:themeColor="text1"/>
                <w:sz w:val="28"/>
                <w:szCs w:val="28"/>
              </w:rPr>
            </w:pPr>
            <w:r w:rsidRPr="00DC6A9E">
              <w:rPr>
                <w:rFonts w:ascii="Times New Roman" w:hAnsi="Times New Roman"/>
                <w:b/>
                <w:bCs/>
                <w:color w:val="000000" w:themeColor="text1"/>
                <w:sz w:val="28"/>
                <w:szCs w:val="28"/>
              </w:rPr>
              <w:t>Tiền công ra đề</w:t>
            </w:r>
          </w:p>
        </w:tc>
        <w:tc>
          <w:tcPr>
            <w:tcW w:w="1970" w:type="pct"/>
            <w:tcBorders>
              <w:top w:val="single" w:sz="8" w:space="0" w:color="auto"/>
              <w:left w:val="single" w:sz="8" w:space="0" w:color="auto"/>
              <w:bottom w:val="nil"/>
              <w:right w:val="single" w:sz="8" w:space="0" w:color="auto"/>
            </w:tcBorders>
            <w:shd w:val="clear" w:color="auto" w:fill="auto"/>
            <w:vAlign w:val="center"/>
          </w:tcPr>
          <w:p w14:paraId="28068A7E" w14:textId="77777777" w:rsidR="00201772" w:rsidRDefault="00201772" w:rsidP="00733B70">
            <w:pPr>
              <w:spacing w:before="120" w:after="120" w:line="234" w:lineRule="atLeast"/>
              <w:jc w:val="both"/>
              <w:rPr>
                <w:rFonts w:ascii="Times New Roman" w:hAnsi="Times New Roman"/>
                <w:bCs/>
                <w:color w:val="000000"/>
                <w:sz w:val="28"/>
                <w:szCs w:val="28"/>
              </w:rPr>
            </w:pPr>
          </w:p>
        </w:tc>
      </w:tr>
      <w:tr w:rsidR="00201772" w:rsidRPr="00044B73" w14:paraId="2A5CD012"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612430B5" w14:textId="77777777" w:rsidR="00201772" w:rsidRDefault="00201772" w:rsidP="00733B70">
            <w:pPr>
              <w:spacing w:before="120" w:after="120" w:line="234" w:lineRule="atLeast"/>
              <w:jc w:val="both"/>
              <w:rPr>
                <w:rFonts w:ascii="Times New Roman" w:hAnsi="Times New Roman"/>
                <w:b/>
                <w:bCs/>
                <w:color w:val="000000"/>
                <w:sz w:val="28"/>
                <w:szCs w:val="28"/>
              </w:rPr>
            </w:pPr>
          </w:p>
        </w:tc>
        <w:tc>
          <w:tcPr>
            <w:tcW w:w="2727" w:type="pct"/>
            <w:tcBorders>
              <w:top w:val="single" w:sz="8" w:space="0" w:color="auto"/>
              <w:left w:val="single" w:sz="8" w:space="0" w:color="auto"/>
              <w:bottom w:val="nil"/>
              <w:right w:val="nil"/>
            </w:tcBorders>
            <w:shd w:val="clear" w:color="auto" w:fill="auto"/>
            <w:vAlign w:val="center"/>
          </w:tcPr>
          <w:p w14:paraId="446D7AD4" w14:textId="77777777" w:rsidR="00201772" w:rsidRPr="00C33AE1" w:rsidRDefault="00201772" w:rsidP="00733B70">
            <w:pPr>
              <w:spacing w:before="120" w:after="120" w:line="234" w:lineRule="atLeast"/>
              <w:jc w:val="both"/>
              <w:rPr>
                <w:rFonts w:ascii="Times New Roman" w:hAnsi="Times New Roman"/>
                <w:bCs/>
                <w:color w:val="000000"/>
                <w:sz w:val="28"/>
                <w:szCs w:val="28"/>
              </w:rPr>
            </w:pPr>
            <w:r w:rsidRPr="00C33AE1">
              <w:rPr>
                <w:rFonts w:ascii="Times New Roman" w:hAnsi="Times New Roman"/>
                <w:bCs/>
                <w:color w:val="000000"/>
                <w:sz w:val="28"/>
                <w:szCs w:val="28"/>
              </w:rPr>
              <w:t>Xây dựng, phê duyệt ma trận đề thi và bản đặc tả</w:t>
            </w:r>
          </w:p>
        </w:tc>
        <w:tc>
          <w:tcPr>
            <w:tcW w:w="1970" w:type="pct"/>
            <w:tcBorders>
              <w:top w:val="single" w:sz="8" w:space="0" w:color="auto"/>
              <w:left w:val="single" w:sz="8" w:space="0" w:color="auto"/>
              <w:bottom w:val="nil"/>
              <w:right w:val="single" w:sz="8" w:space="0" w:color="auto"/>
            </w:tcBorders>
            <w:shd w:val="clear" w:color="auto" w:fill="auto"/>
            <w:vAlign w:val="center"/>
          </w:tcPr>
          <w:p w14:paraId="370DE026" w14:textId="77777777" w:rsidR="00201772" w:rsidRPr="00C33AE1"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350.000/ngày/người</w:t>
            </w:r>
          </w:p>
        </w:tc>
      </w:tr>
      <w:tr w:rsidR="00201772" w:rsidRPr="00044B73" w14:paraId="50EA7B9D"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45A71A35" w14:textId="77777777" w:rsidR="00201772" w:rsidRDefault="00201772" w:rsidP="00733B70">
            <w:pPr>
              <w:spacing w:before="120" w:after="120" w:line="234" w:lineRule="atLeast"/>
              <w:jc w:val="both"/>
              <w:rPr>
                <w:rFonts w:ascii="Times New Roman" w:hAnsi="Times New Roman"/>
                <w:b/>
                <w:bCs/>
                <w:color w:val="000000"/>
                <w:sz w:val="28"/>
                <w:szCs w:val="28"/>
              </w:rPr>
            </w:pPr>
          </w:p>
        </w:tc>
        <w:tc>
          <w:tcPr>
            <w:tcW w:w="2727" w:type="pct"/>
            <w:tcBorders>
              <w:top w:val="single" w:sz="8" w:space="0" w:color="auto"/>
              <w:left w:val="single" w:sz="8" w:space="0" w:color="auto"/>
              <w:bottom w:val="nil"/>
              <w:right w:val="nil"/>
            </w:tcBorders>
            <w:shd w:val="clear" w:color="auto" w:fill="auto"/>
            <w:vAlign w:val="center"/>
          </w:tcPr>
          <w:p w14:paraId="36A52AA9" w14:textId="77777777" w:rsidR="00201772" w:rsidRPr="00C33AE1"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Ra đề đề xuất với đề thi tự luận</w:t>
            </w:r>
          </w:p>
        </w:tc>
        <w:tc>
          <w:tcPr>
            <w:tcW w:w="1970" w:type="pct"/>
            <w:tcBorders>
              <w:top w:val="single" w:sz="8" w:space="0" w:color="auto"/>
              <w:left w:val="single" w:sz="8" w:space="0" w:color="auto"/>
              <w:bottom w:val="nil"/>
              <w:right w:val="single" w:sz="8" w:space="0" w:color="auto"/>
            </w:tcBorders>
            <w:shd w:val="clear" w:color="auto" w:fill="auto"/>
            <w:vAlign w:val="center"/>
          </w:tcPr>
          <w:p w14:paraId="79627334" w14:textId="77777777" w:rsidR="00201772"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800.000/đề</w:t>
            </w:r>
          </w:p>
        </w:tc>
      </w:tr>
      <w:tr w:rsidR="00201772" w:rsidRPr="00044B73" w14:paraId="5E6D29CB" w14:textId="77777777" w:rsidTr="00D44084">
        <w:trPr>
          <w:tblCellSpacing w:w="0" w:type="dxa"/>
        </w:trPr>
        <w:tc>
          <w:tcPr>
            <w:tcW w:w="303" w:type="pct"/>
            <w:tcBorders>
              <w:top w:val="single" w:sz="8" w:space="0" w:color="auto"/>
              <w:left w:val="single" w:sz="8" w:space="0" w:color="auto"/>
              <w:bottom w:val="single" w:sz="4" w:space="0" w:color="auto"/>
              <w:right w:val="nil"/>
            </w:tcBorders>
            <w:shd w:val="clear" w:color="auto" w:fill="auto"/>
            <w:vAlign w:val="center"/>
          </w:tcPr>
          <w:p w14:paraId="4E951B43" w14:textId="77777777" w:rsidR="00201772" w:rsidRPr="00DC6A9E" w:rsidRDefault="00201772" w:rsidP="00733B70">
            <w:pPr>
              <w:spacing w:before="120" w:after="120" w:line="234" w:lineRule="atLeast"/>
              <w:jc w:val="both"/>
              <w:rPr>
                <w:rFonts w:ascii="Times New Roman" w:hAnsi="Times New Roman"/>
                <w:b/>
                <w:bCs/>
                <w:color w:val="000000" w:themeColor="text1"/>
                <w:sz w:val="28"/>
                <w:szCs w:val="28"/>
              </w:rPr>
            </w:pPr>
          </w:p>
        </w:tc>
        <w:tc>
          <w:tcPr>
            <w:tcW w:w="2727" w:type="pct"/>
            <w:tcBorders>
              <w:top w:val="single" w:sz="8" w:space="0" w:color="auto"/>
              <w:left w:val="single" w:sz="8" w:space="0" w:color="auto"/>
              <w:bottom w:val="single" w:sz="4" w:space="0" w:color="auto"/>
              <w:right w:val="nil"/>
            </w:tcBorders>
            <w:shd w:val="clear" w:color="auto" w:fill="auto"/>
            <w:vAlign w:val="center"/>
          </w:tcPr>
          <w:p w14:paraId="4943C264" w14:textId="77777777" w:rsidR="00201772" w:rsidRPr="00DC6A9E" w:rsidRDefault="00201772" w:rsidP="00733B70">
            <w:pPr>
              <w:spacing w:before="120" w:after="120" w:line="234" w:lineRule="atLeast"/>
              <w:jc w:val="both"/>
              <w:rPr>
                <w:rFonts w:ascii="Times New Roman" w:hAnsi="Times New Roman"/>
                <w:bCs/>
                <w:color w:val="000000" w:themeColor="text1"/>
                <w:sz w:val="28"/>
                <w:szCs w:val="28"/>
              </w:rPr>
            </w:pPr>
            <w:r w:rsidRPr="00DC6A9E">
              <w:rPr>
                <w:rFonts w:ascii="Times New Roman" w:hAnsi="Times New Roman"/>
                <w:bCs/>
                <w:color w:val="000000" w:themeColor="text1"/>
                <w:sz w:val="28"/>
                <w:szCs w:val="28"/>
              </w:rPr>
              <w:t>Tiền công ra đề chính thức, dự phòng kèm theo đáp án, biểu điểm (theo ngày thực tế ra đề)</w:t>
            </w:r>
          </w:p>
        </w:tc>
        <w:tc>
          <w:tcPr>
            <w:tcW w:w="1970" w:type="pct"/>
            <w:tcBorders>
              <w:top w:val="single" w:sz="8" w:space="0" w:color="auto"/>
              <w:left w:val="single" w:sz="8" w:space="0" w:color="auto"/>
              <w:bottom w:val="single" w:sz="4" w:space="0" w:color="auto"/>
              <w:right w:val="single" w:sz="8" w:space="0" w:color="auto"/>
            </w:tcBorders>
            <w:shd w:val="clear" w:color="auto" w:fill="auto"/>
            <w:vAlign w:val="center"/>
          </w:tcPr>
          <w:p w14:paraId="47854321" w14:textId="77777777" w:rsidR="00201772" w:rsidRDefault="00201772" w:rsidP="00733B70">
            <w:pPr>
              <w:spacing w:before="120" w:after="120" w:line="234" w:lineRule="atLeast"/>
              <w:jc w:val="both"/>
              <w:rPr>
                <w:rFonts w:ascii="Times New Roman" w:hAnsi="Times New Roman"/>
                <w:bCs/>
                <w:color w:val="000000"/>
                <w:sz w:val="28"/>
                <w:szCs w:val="28"/>
              </w:rPr>
            </w:pPr>
            <w:r>
              <w:rPr>
                <w:rFonts w:ascii="Times New Roman" w:hAnsi="Times New Roman"/>
                <w:bCs/>
                <w:color w:val="000000"/>
                <w:sz w:val="28"/>
                <w:szCs w:val="28"/>
              </w:rPr>
              <w:t>700.000/ngày/người</w:t>
            </w:r>
          </w:p>
        </w:tc>
      </w:tr>
      <w:tr w:rsidR="00201772" w:rsidRPr="00044B73" w14:paraId="2D5F4718"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tcPr>
          <w:p w14:paraId="1CE944AA" w14:textId="77777777" w:rsidR="00201772" w:rsidRPr="00DC6A9E" w:rsidRDefault="00201772" w:rsidP="00733B70">
            <w:pPr>
              <w:spacing w:before="120" w:after="120" w:line="234" w:lineRule="atLeast"/>
              <w:jc w:val="both"/>
              <w:rPr>
                <w:rFonts w:ascii="Times New Roman" w:hAnsi="Times New Roman"/>
                <w:b/>
                <w:bCs/>
                <w:color w:val="000000" w:themeColor="text1"/>
                <w:sz w:val="28"/>
                <w:szCs w:val="28"/>
              </w:rPr>
            </w:pPr>
            <w:r w:rsidRPr="00DC6A9E">
              <w:rPr>
                <w:rFonts w:ascii="Times New Roman" w:hAnsi="Times New Roman"/>
                <w:b/>
                <w:bCs/>
                <w:color w:val="000000" w:themeColor="text1"/>
                <w:sz w:val="28"/>
                <w:szCs w:val="28"/>
              </w:rPr>
              <w:lastRenderedPageBreak/>
              <w:t>4</w:t>
            </w:r>
          </w:p>
        </w:tc>
        <w:tc>
          <w:tcPr>
            <w:tcW w:w="2727" w:type="pct"/>
            <w:tcBorders>
              <w:top w:val="single" w:sz="8" w:space="0" w:color="auto"/>
              <w:left w:val="single" w:sz="8" w:space="0" w:color="auto"/>
              <w:bottom w:val="nil"/>
              <w:right w:val="nil"/>
            </w:tcBorders>
            <w:shd w:val="clear" w:color="auto" w:fill="auto"/>
            <w:vAlign w:val="center"/>
          </w:tcPr>
          <w:p w14:paraId="3BFBE129" w14:textId="77777777" w:rsidR="00201772" w:rsidRPr="00DC6A9E" w:rsidRDefault="00201772" w:rsidP="00733B70">
            <w:pPr>
              <w:spacing w:before="120" w:after="120" w:line="234" w:lineRule="atLeast"/>
              <w:jc w:val="both"/>
              <w:rPr>
                <w:rFonts w:ascii="Times New Roman" w:hAnsi="Times New Roman"/>
                <w:b/>
                <w:bCs/>
                <w:color w:val="000000" w:themeColor="text1"/>
                <w:sz w:val="28"/>
                <w:szCs w:val="28"/>
              </w:rPr>
            </w:pPr>
            <w:r w:rsidRPr="00DC6A9E">
              <w:rPr>
                <w:rFonts w:ascii="Times New Roman" w:hAnsi="Times New Roman"/>
                <w:b/>
                <w:bCs/>
                <w:color w:val="000000" w:themeColor="text1"/>
                <w:sz w:val="28"/>
                <w:szCs w:val="28"/>
              </w:rPr>
              <w:t>Chi tiền công Hội đồng</w:t>
            </w:r>
          </w:p>
        </w:tc>
        <w:tc>
          <w:tcPr>
            <w:tcW w:w="1970" w:type="pct"/>
            <w:tcBorders>
              <w:top w:val="single" w:sz="8" w:space="0" w:color="auto"/>
              <w:left w:val="single" w:sz="8" w:space="0" w:color="auto"/>
              <w:bottom w:val="nil"/>
              <w:right w:val="single" w:sz="8" w:space="0" w:color="auto"/>
            </w:tcBorders>
            <w:shd w:val="clear" w:color="auto" w:fill="auto"/>
            <w:vAlign w:val="center"/>
          </w:tcPr>
          <w:p w14:paraId="48F9AC99" w14:textId="77777777" w:rsidR="00201772" w:rsidRDefault="00201772" w:rsidP="00733B70">
            <w:pPr>
              <w:spacing w:before="120" w:after="120" w:line="234" w:lineRule="atLeast"/>
              <w:jc w:val="both"/>
              <w:rPr>
                <w:rFonts w:ascii="Times New Roman" w:hAnsi="Times New Roman"/>
                <w:bCs/>
                <w:color w:val="000000"/>
                <w:sz w:val="28"/>
                <w:szCs w:val="28"/>
              </w:rPr>
            </w:pPr>
          </w:p>
        </w:tc>
      </w:tr>
      <w:tr w:rsidR="00201772" w:rsidRPr="00044B73" w14:paraId="078406F4"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3B373192" w14:textId="77777777" w:rsidR="00201772" w:rsidRPr="00044B73" w:rsidRDefault="00201772" w:rsidP="00733B70">
            <w:pPr>
              <w:jc w:val="both"/>
              <w:rPr>
                <w:rFonts w:ascii="Times New Roman" w:hAnsi="Times New Roman"/>
                <w:color w:val="FF0000"/>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4F757D50"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Chủ tịch Hội đồng</w:t>
            </w:r>
          </w:p>
        </w:tc>
        <w:tc>
          <w:tcPr>
            <w:tcW w:w="1970" w:type="pct"/>
            <w:tcBorders>
              <w:top w:val="single" w:sz="8" w:space="0" w:color="auto"/>
              <w:left w:val="single" w:sz="8" w:space="0" w:color="auto"/>
              <w:bottom w:val="nil"/>
              <w:right w:val="single" w:sz="8" w:space="0" w:color="auto"/>
            </w:tcBorders>
            <w:shd w:val="clear" w:color="auto" w:fill="auto"/>
            <w:vAlign w:val="center"/>
          </w:tcPr>
          <w:p w14:paraId="695546A5"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500.000</w:t>
            </w:r>
            <w:r>
              <w:rPr>
                <w:rFonts w:ascii="Times New Roman" w:hAnsi="Times New Roman"/>
                <w:bCs/>
                <w:color w:val="000000"/>
                <w:sz w:val="28"/>
                <w:szCs w:val="28"/>
              </w:rPr>
              <w:t>/ngày/người</w:t>
            </w:r>
          </w:p>
        </w:tc>
      </w:tr>
      <w:tr w:rsidR="00201772" w:rsidRPr="00044B73" w14:paraId="0631072F"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6F0B7E67" w14:textId="77777777" w:rsidR="00201772" w:rsidRPr="00044B73" w:rsidRDefault="00201772" w:rsidP="00733B70">
            <w:pPr>
              <w:jc w:val="both"/>
              <w:rPr>
                <w:rFonts w:ascii="Times New Roman" w:hAnsi="Times New Roman"/>
                <w:color w:val="FF0000"/>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26FD255D"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Phó Chủ tịch Hội đồng</w:t>
            </w:r>
          </w:p>
        </w:tc>
        <w:tc>
          <w:tcPr>
            <w:tcW w:w="1970" w:type="pct"/>
            <w:tcBorders>
              <w:top w:val="single" w:sz="8" w:space="0" w:color="auto"/>
              <w:left w:val="single" w:sz="8" w:space="0" w:color="auto"/>
              <w:bottom w:val="nil"/>
              <w:right w:val="single" w:sz="8" w:space="0" w:color="auto"/>
            </w:tcBorders>
            <w:shd w:val="clear" w:color="auto" w:fill="auto"/>
            <w:vAlign w:val="center"/>
          </w:tcPr>
          <w:p w14:paraId="588F22A5"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F55CB3">
              <w:rPr>
                <w:rFonts w:ascii="Times New Roman" w:hAnsi="Times New Roman"/>
                <w:color w:val="000000" w:themeColor="text1"/>
                <w:sz w:val="28"/>
                <w:szCs w:val="28"/>
              </w:rPr>
              <w:t>45</w:t>
            </w:r>
            <w:r w:rsidRPr="00044B73">
              <w:rPr>
                <w:rFonts w:ascii="Times New Roman" w:hAnsi="Times New Roman"/>
                <w:color w:val="000000" w:themeColor="text1"/>
                <w:sz w:val="28"/>
                <w:szCs w:val="28"/>
              </w:rPr>
              <w:t>0.000</w:t>
            </w:r>
            <w:r>
              <w:rPr>
                <w:rFonts w:ascii="Times New Roman" w:hAnsi="Times New Roman"/>
                <w:bCs/>
                <w:color w:val="000000"/>
                <w:sz w:val="28"/>
                <w:szCs w:val="28"/>
              </w:rPr>
              <w:t>/ngày/người</w:t>
            </w:r>
          </w:p>
        </w:tc>
      </w:tr>
      <w:tr w:rsidR="00201772" w:rsidRPr="00044B73" w14:paraId="01EF1913"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21ED577D" w14:textId="77777777" w:rsidR="00201772" w:rsidRPr="00044B73" w:rsidRDefault="00201772" w:rsidP="00733B70">
            <w:pPr>
              <w:jc w:val="both"/>
              <w:rPr>
                <w:rFonts w:ascii="Times New Roman" w:hAnsi="Times New Roman"/>
                <w:color w:val="FF0000"/>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29421FD7"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Ủy viên Hội đồng, Ủy viên kiêm thư ký Hội đồng</w:t>
            </w:r>
          </w:p>
        </w:tc>
        <w:tc>
          <w:tcPr>
            <w:tcW w:w="1970" w:type="pct"/>
            <w:tcBorders>
              <w:top w:val="single" w:sz="8" w:space="0" w:color="auto"/>
              <w:left w:val="single" w:sz="8" w:space="0" w:color="auto"/>
              <w:bottom w:val="nil"/>
              <w:right w:val="single" w:sz="8" w:space="0" w:color="auto"/>
            </w:tcBorders>
            <w:shd w:val="clear" w:color="auto" w:fill="auto"/>
            <w:vAlign w:val="center"/>
          </w:tcPr>
          <w:p w14:paraId="68CC553E"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F55CB3">
              <w:rPr>
                <w:rFonts w:ascii="Times New Roman" w:hAnsi="Times New Roman"/>
                <w:color w:val="000000" w:themeColor="text1"/>
                <w:sz w:val="28"/>
                <w:szCs w:val="28"/>
              </w:rPr>
              <w:t>4</w:t>
            </w:r>
            <w:r w:rsidRPr="00044B73">
              <w:rPr>
                <w:rFonts w:ascii="Times New Roman" w:hAnsi="Times New Roman"/>
                <w:color w:val="000000" w:themeColor="text1"/>
                <w:sz w:val="28"/>
                <w:szCs w:val="28"/>
              </w:rPr>
              <w:t>00.000</w:t>
            </w:r>
            <w:r>
              <w:rPr>
                <w:rFonts w:ascii="Times New Roman" w:hAnsi="Times New Roman"/>
                <w:bCs/>
                <w:color w:val="000000"/>
                <w:sz w:val="28"/>
                <w:szCs w:val="28"/>
              </w:rPr>
              <w:t>/ngày/người</w:t>
            </w:r>
          </w:p>
        </w:tc>
      </w:tr>
      <w:tr w:rsidR="00201772" w:rsidRPr="00044B73" w14:paraId="446FD51E"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4CA19072" w14:textId="77777777" w:rsidR="00201772" w:rsidRPr="00044B73" w:rsidRDefault="00201772" w:rsidP="00733B70">
            <w:pPr>
              <w:spacing w:before="120" w:after="120" w:line="234" w:lineRule="atLeast"/>
              <w:jc w:val="both"/>
              <w:rPr>
                <w:rFonts w:ascii="Times New Roman" w:hAnsi="Times New Roman"/>
                <w:color w:val="FF0000"/>
                <w:sz w:val="28"/>
                <w:szCs w:val="28"/>
              </w:rPr>
            </w:pPr>
            <w:r>
              <w:rPr>
                <w:rFonts w:ascii="Times New Roman" w:hAnsi="Times New Roman"/>
                <w:b/>
                <w:bCs/>
                <w:color w:val="000000" w:themeColor="text1"/>
                <w:sz w:val="28"/>
                <w:szCs w:val="28"/>
              </w:rPr>
              <w:t>5</w:t>
            </w:r>
          </w:p>
        </w:tc>
        <w:tc>
          <w:tcPr>
            <w:tcW w:w="2727" w:type="pct"/>
            <w:tcBorders>
              <w:top w:val="single" w:sz="8" w:space="0" w:color="auto"/>
              <w:left w:val="single" w:sz="8" w:space="0" w:color="auto"/>
              <w:bottom w:val="nil"/>
              <w:right w:val="nil"/>
            </w:tcBorders>
            <w:shd w:val="clear" w:color="auto" w:fill="auto"/>
            <w:vAlign w:val="center"/>
            <w:hideMark/>
          </w:tcPr>
          <w:p w14:paraId="6D2F3523"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b/>
                <w:bCs/>
                <w:color w:val="000000" w:themeColor="text1"/>
                <w:sz w:val="28"/>
                <w:szCs w:val="28"/>
              </w:rPr>
              <w:t>Tổ Thư ký giúp việc (xét thấy cần thiết)</w:t>
            </w:r>
          </w:p>
        </w:tc>
        <w:tc>
          <w:tcPr>
            <w:tcW w:w="1970" w:type="pct"/>
            <w:tcBorders>
              <w:top w:val="single" w:sz="8" w:space="0" w:color="auto"/>
              <w:left w:val="single" w:sz="8" w:space="0" w:color="auto"/>
              <w:bottom w:val="nil"/>
              <w:right w:val="single" w:sz="8" w:space="0" w:color="auto"/>
            </w:tcBorders>
            <w:shd w:val="clear" w:color="auto" w:fill="auto"/>
            <w:vAlign w:val="center"/>
          </w:tcPr>
          <w:p w14:paraId="47167ABF" w14:textId="77777777" w:rsidR="00201772" w:rsidRPr="00044B73" w:rsidRDefault="00201772" w:rsidP="00733B70">
            <w:pPr>
              <w:jc w:val="both"/>
              <w:rPr>
                <w:rFonts w:ascii="Times New Roman" w:hAnsi="Times New Roman"/>
                <w:color w:val="000000" w:themeColor="text1"/>
                <w:sz w:val="28"/>
                <w:szCs w:val="28"/>
              </w:rPr>
            </w:pPr>
          </w:p>
        </w:tc>
      </w:tr>
      <w:tr w:rsidR="00201772" w:rsidRPr="00044B73" w14:paraId="598C9BC1"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114FB0AD" w14:textId="77777777" w:rsidR="00201772" w:rsidRPr="00044B73" w:rsidRDefault="00201772" w:rsidP="00733B70">
            <w:pPr>
              <w:jc w:val="both"/>
              <w:rPr>
                <w:rFonts w:ascii="Times New Roman" w:hAnsi="Times New Roman"/>
                <w:color w:val="FF0000"/>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393988FB"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Tổ trưởng là Ủy viên kiêm Thư ký Hội đồng</w:t>
            </w:r>
          </w:p>
        </w:tc>
        <w:tc>
          <w:tcPr>
            <w:tcW w:w="1970" w:type="pct"/>
            <w:tcBorders>
              <w:top w:val="single" w:sz="8" w:space="0" w:color="auto"/>
              <w:left w:val="single" w:sz="8" w:space="0" w:color="auto"/>
              <w:bottom w:val="nil"/>
              <w:right w:val="single" w:sz="8" w:space="0" w:color="auto"/>
            </w:tcBorders>
            <w:shd w:val="clear" w:color="auto" w:fill="auto"/>
            <w:vAlign w:val="center"/>
          </w:tcPr>
          <w:p w14:paraId="6F48DE7F"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300.000</w:t>
            </w:r>
            <w:r>
              <w:rPr>
                <w:rFonts w:ascii="Times New Roman" w:hAnsi="Times New Roman"/>
                <w:bCs/>
                <w:color w:val="000000"/>
                <w:sz w:val="28"/>
                <w:szCs w:val="28"/>
              </w:rPr>
              <w:t>/ngày/người</w:t>
            </w:r>
          </w:p>
        </w:tc>
      </w:tr>
      <w:tr w:rsidR="00201772" w:rsidRPr="00044B73" w14:paraId="0C2F686C"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0240316E" w14:textId="77777777" w:rsidR="00201772" w:rsidRPr="00044B73" w:rsidRDefault="00201772" w:rsidP="00733B70">
            <w:pPr>
              <w:jc w:val="both"/>
              <w:rPr>
                <w:rFonts w:ascii="Times New Roman" w:hAnsi="Times New Roman"/>
                <w:color w:val="FF0000"/>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73B4F52A"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w:t>
            </w:r>
          </w:p>
        </w:tc>
        <w:tc>
          <w:tcPr>
            <w:tcW w:w="1970" w:type="pct"/>
            <w:tcBorders>
              <w:top w:val="single" w:sz="8" w:space="0" w:color="auto"/>
              <w:left w:val="single" w:sz="8" w:space="0" w:color="auto"/>
              <w:bottom w:val="nil"/>
              <w:right w:val="single" w:sz="8" w:space="0" w:color="auto"/>
            </w:tcBorders>
            <w:shd w:val="clear" w:color="auto" w:fill="auto"/>
            <w:vAlign w:val="center"/>
          </w:tcPr>
          <w:p w14:paraId="002E52E9"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2</w:t>
            </w:r>
            <w:r w:rsidRPr="00F55CB3">
              <w:rPr>
                <w:rFonts w:ascii="Times New Roman" w:hAnsi="Times New Roman"/>
                <w:color w:val="000000" w:themeColor="text1"/>
                <w:sz w:val="28"/>
                <w:szCs w:val="28"/>
              </w:rPr>
              <w:t>0</w:t>
            </w:r>
            <w:r w:rsidRPr="00044B73">
              <w:rPr>
                <w:rFonts w:ascii="Times New Roman" w:hAnsi="Times New Roman"/>
                <w:color w:val="000000" w:themeColor="text1"/>
                <w:sz w:val="28"/>
                <w:szCs w:val="28"/>
              </w:rPr>
              <w:t>0.000</w:t>
            </w:r>
            <w:r>
              <w:rPr>
                <w:rFonts w:ascii="Times New Roman" w:hAnsi="Times New Roman"/>
                <w:bCs/>
                <w:color w:val="000000"/>
                <w:sz w:val="28"/>
                <w:szCs w:val="28"/>
              </w:rPr>
              <w:t>/ngày/người</w:t>
            </w:r>
          </w:p>
        </w:tc>
      </w:tr>
      <w:tr w:rsidR="00201772" w:rsidRPr="00044B73" w14:paraId="62D72046"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11C5BE6C"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b/>
                <w:bCs/>
                <w:color w:val="000000" w:themeColor="text1"/>
                <w:sz w:val="28"/>
                <w:szCs w:val="28"/>
              </w:rPr>
              <w:t>6</w:t>
            </w:r>
          </w:p>
        </w:tc>
        <w:tc>
          <w:tcPr>
            <w:tcW w:w="2727" w:type="pct"/>
            <w:tcBorders>
              <w:top w:val="single" w:sz="8" w:space="0" w:color="auto"/>
              <w:left w:val="single" w:sz="8" w:space="0" w:color="auto"/>
              <w:bottom w:val="nil"/>
              <w:right w:val="nil"/>
            </w:tcBorders>
            <w:shd w:val="clear" w:color="auto" w:fill="auto"/>
            <w:vAlign w:val="center"/>
            <w:hideMark/>
          </w:tcPr>
          <w:p w14:paraId="6A26E627"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b/>
                <w:bCs/>
                <w:color w:val="000000" w:themeColor="text1"/>
                <w:sz w:val="28"/>
                <w:szCs w:val="28"/>
              </w:rPr>
              <w:t>Ban đề</w:t>
            </w:r>
            <w:r>
              <w:rPr>
                <w:rFonts w:ascii="Times New Roman" w:hAnsi="Times New Roman"/>
                <w:b/>
                <w:bCs/>
                <w:color w:val="000000" w:themeColor="text1"/>
                <w:sz w:val="28"/>
                <w:szCs w:val="28"/>
              </w:rPr>
              <w:t xml:space="preserve"> thi</w:t>
            </w:r>
          </w:p>
        </w:tc>
        <w:tc>
          <w:tcPr>
            <w:tcW w:w="1970" w:type="pct"/>
            <w:tcBorders>
              <w:top w:val="single" w:sz="8" w:space="0" w:color="auto"/>
              <w:left w:val="single" w:sz="8" w:space="0" w:color="auto"/>
              <w:bottom w:val="nil"/>
              <w:right w:val="single" w:sz="8" w:space="0" w:color="auto"/>
            </w:tcBorders>
            <w:shd w:val="clear" w:color="auto" w:fill="auto"/>
            <w:vAlign w:val="center"/>
          </w:tcPr>
          <w:p w14:paraId="71584835" w14:textId="77777777" w:rsidR="00201772" w:rsidRPr="00044B73" w:rsidRDefault="00201772" w:rsidP="00733B70">
            <w:pPr>
              <w:jc w:val="both"/>
              <w:rPr>
                <w:rFonts w:ascii="Times New Roman" w:hAnsi="Times New Roman"/>
                <w:color w:val="000000" w:themeColor="text1"/>
                <w:sz w:val="28"/>
                <w:szCs w:val="28"/>
              </w:rPr>
            </w:pPr>
          </w:p>
        </w:tc>
      </w:tr>
      <w:tr w:rsidR="00201772" w:rsidRPr="00044B73" w14:paraId="201918F2"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71FE038E"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38DB4E88"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Trưởng ban</w:t>
            </w:r>
          </w:p>
        </w:tc>
        <w:tc>
          <w:tcPr>
            <w:tcW w:w="1970" w:type="pct"/>
            <w:tcBorders>
              <w:top w:val="single" w:sz="8" w:space="0" w:color="auto"/>
              <w:left w:val="single" w:sz="8" w:space="0" w:color="auto"/>
              <w:bottom w:val="nil"/>
              <w:right w:val="single" w:sz="8" w:space="0" w:color="auto"/>
            </w:tcBorders>
            <w:shd w:val="clear" w:color="auto" w:fill="auto"/>
            <w:vAlign w:val="center"/>
          </w:tcPr>
          <w:p w14:paraId="50607944"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F55CB3">
              <w:rPr>
                <w:rFonts w:ascii="Times New Roman" w:hAnsi="Times New Roman"/>
                <w:color w:val="000000" w:themeColor="text1"/>
                <w:sz w:val="28"/>
                <w:szCs w:val="28"/>
              </w:rPr>
              <w:t>55</w:t>
            </w:r>
            <w:r w:rsidRPr="00044B73">
              <w:rPr>
                <w:rFonts w:ascii="Times New Roman" w:hAnsi="Times New Roman"/>
                <w:color w:val="000000" w:themeColor="text1"/>
                <w:sz w:val="28"/>
                <w:szCs w:val="28"/>
              </w:rPr>
              <w:t>0.000</w:t>
            </w:r>
            <w:r>
              <w:rPr>
                <w:rFonts w:ascii="Times New Roman" w:hAnsi="Times New Roman"/>
                <w:bCs/>
                <w:color w:val="000000"/>
                <w:sz w:val="28"/>
                <w:szCs w:val="28"/>
              </w:rPr>
              <w:t>/ngày/người</w:t>
            </w:r>
          </w:p>
        </w:tc>
      </w:tr>
      <w:tr w:rsidR="00201772" w:rsidRPr="00044B73" w14:paraId="696B0E44"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7DDEBD53"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651208F2"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 Thành viên kiêm thư ký</w:t>
            </w:r>
          </w:p>
        </w:tc>
        <w:tc>
          <w:tcPr>
            <w:tcW w:w="1970" w:type="pct"/>
            <w:tcBorders>
              <w:top w:val="single" w:sz="8" w:space="0" w:color="auto"/>
              <w:left w:val="single" w:sz="8" w:space="0" w:color="auto"/>
              <w:bottom w:val="nil"/>
              <w:right w:val="single" w:sz="8" w:space="0" w:color="auto"/>
            </w:tcBorders>
            <w:shd w:val="clear" w:color="auto" w:fill="auto"/>
            <w:vAlign w:val="center"/>
          </w:tcPr>
          <w:p w14:paraId="7FEE060D"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F55CB3">
              <w:rPr>
                <w:rFonts w:ascii="Times New Roman" w:hAnsi="Times New Roman"/>
                <w:color w:val="000000" w:themeColor="text1"/>
                <w:sz w:val="28"/>
                <w:szCs w:val="28"/>
              </w:rPr>
              <w:t>3</w:t>
            </w:r>
            <w:r w:rsidRPr="00044B73">
              <w:rPr>
                <w:rFonts w:ascii="Times New Roman" w:hAnsi="Times New Roman"/>
                <w:color w:val="000000" w:themeColor="text1"/>
                <w:sz w:val="28"/>
                <w:szCs w:val="28"/>
              </w:rPr>
              <w:t>50.000</w:t>
            </w:r>
            <w:r>
              <w:rPr>
                <w:rFonts w:ascii="Times New Roman" w:hAnsi="Times New Roman"/>
                <w:bCs/>
                <w:color w:val="000000"/>
                <w:sz w:val="28"/>
                <w:szCs w:val="28"/>
              </w:rPr>
              <w:t>/ngày/người</w:t>
            </w:r>
          </w:p>
        </w:tc>
      </w:tr>
      <w:tr w:rsidR="00201772" w:rsidRPr="00044B73" w14:paraId="2B50B0B7"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4B0F361F"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b/>
                <w:bCs/>
                <w:color w:val="000000" w:themeColor="text1"/>
                <w:sz w:val="28"/>
                <w:szCs w:val="28"/>
              </w:rPr>
              <w:t>7</w:t>
            </w:r>
          </w:p>
        </w:tc>
        <w:tc>
          <w:tcPr>
            <w:tcW w:w="2727" w:type="pct"/>
            <w:tcBorders>
              <w:top w:val="single" w:sz="8" w:space="0" w:color="auto"/>
              <w:left w:val="single" w:sz="8" w:space="0" w:color="auto"/>
              <w:bottom w:val="nil"/>
              <w:right w:val="nil"/>
            </w:tcBorders>
            <w:shd w:val="clear" w:color="auto" w:fill="auto"/>
            <w:vAlign w:val="center"/>
            <w:hideMark/>
          </w:tcPr>
          <w:p w14:paraId="219C20ED"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b/>
                <w:bCs/>
                <w:color w:val="000000" w:themeColor="text1"/>
                <w:sz w:val="28"/>
                <w:szCs w:val="28"/>
              </w:rPr>
              <w:t>Ban coi thi</w:t>
            </w:r>
          </w:p>
        </w:tc>
        <w:tc>
          <w:tcPr>
            <w:tcW w:w="1970" w:type="pct"/>
            <w:tcBorders>
              <w:top w:val="single" w:sz="8" w:space="0" w:color="auto"/>
              <w:left w:val="single" w:sz="8" w:space="0" w:color="auto"/>
              <w:bottom w:val="nil"/>
              <w:right w:val="single" w:sz="8" w:space="0" w:color="auto"/>
            </w:tcBorders>
            <w:shd w:val="clear" w:color="auto" w:fill="auto"/>
            <w:vAlign w:val="center"/>
          </w:tcPr>
          <w:p w14:paraId="7DA7D985" w14:textId="77777777" w:rsidR="00201772" w:rsidRPr="00044B73" w:rsidRDefault="00201772" w:rsidP="00733B70">
            <w:pPr>
              <w:jc w:val="both"/>
              <w:rPr>
                <w:rFonts w:ascii="Times New Roman" w:hAnsi="Times New Roman"/>
                <w:color w:val="000000" w:themeColor="text1"/>
                <w:sz w:val="28"/>
                <w:szCs w:val="28"/>
              </w:rPr>
            </w:pPr>
          </w:p>
        </w:tc>
      </w:tr>
      <w:tr w:rsidR="00201772" w:rsidRPr="00044B73" w14:paraId="275B47AA"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51981773"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52C86EBE"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Trưởng ban</w:t>
            </w:r>
          </w:p>
        </w:tc>
        <w:tc>
          <w:tcPr>
            <w:tcW w:w="1970" w:type="pct"/>
            <w:tcBorders>
              <w:top w:val="single" w:sz="8" w:space="0" w:color="auto"/>
              <w:left w:val="single" w:sz="8" w:space="0" w:color="auto"/>
              <w:bottom w:val="nil"/>
              <w:right w:val="single" w:sz="8" w:space="0" w:color="auto"/>
            </w:tcBorders>
            <w:shd w:val="clear" w:color="auto" w:fill="auto"/>
            <w:vAlign w:val="center"/>
          </w:tcPr>
          <w:p w14:paraId="6E4D524D"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F55CB3">
              <w:rPr>
                <w:rFonts w:ascii="Times New Roman" w:hAnsi="Times New Roman"/>
                <w:color w:val="000000" w:themeColor="text1"/>
                <w:sz w:val="28"/>
                <w:szCs w:val="28"/>
              </w:rPr>
              <w:t>4</w:t>
            </w:r>
            <w:r w:rsidRPr="00044B73">
              <w:rPr>
                <w:rFonts w:ascii="Times New Roman" w:hAnsi="Times New Roman"/>
                <w:color w:val="000000" w:themeColor="text1"/>
                <w:sz w:val="28"/>
                <w:szCs w:val="28"/>
              </w:rPr>
              <w:t>00.000</w:t>
            </w:r>
            <w:r>
              <w:rPr>
                <w:rFonts w:ascii="Times New Roman" w:hAnsi="Times New Roman"/>
                <w:bCs/>
                <w:color w:val="000000"/>
                <w:sz w:val="28"/>
                <w:szCs w:val="28"/>
              </w:rPr>
              <w:t>/ngày/người</w:t>
            </w:r>
          </w:p>
        </w:tc>
      </w:tr>
      <w:tr w:rsidR="00201772" w:rsidRPr="00044B73" w14:paraId="01FB638F"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73D9099D"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6852C977"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Phó Trưởng ban</w:t>
            </w:r>
          </w:p>
        </w:tc>
        <w:tc>
          <w:tcPr>
            <w:tcW w:w="1970" w:type="pct"/>
            <w:tcBorders>
              <w:top w:val="single" w:sz="8" w:space="0" w:color="auto"/>
              <w:left w:val="single" w:sz="8" w:space="0" w:color="auto"/>
              <w:bottom w:val="nil"/>
              <w:right w:val="single" w:sz="8" w:space="0" w:color="auto"/>
            </w:tcBorders>
            <w:shd w:val="clear" w:color="auto" w:fill="auto"/>
            <w:vAlign w:val="center"/>
          </w:tcPr>
          <w:p w14:paraId="4B07B6C4"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F55CB3">
              <w:rPr>
                <w:rFonts w:ascii="Times New Roman" w:hAnsi="Times New Roman"/>
                <w:color w:val="000000" w:themeColor="text1"/>
                <w:sz w:val="28"/>
                <w:szCs w:val="28"/>
              </w:rPr>
              <w:t>30</w:t>
            </w:r>
            <w:r w:rsidRPr="00044B73">
              <w:rPr>
                <w:rFonts w:ascii="Times New Roman" w:hAnsi="Times New Roman"/>
                <w:color w:val="000000" w:themeColor="text1"/>
                <w:sz w:val="28"/>
                <w:szCs w:val="28"/>
              </w:rPr>
              <w:t>0.000</w:t>
            </w:r>
            <w:r>
              <w:rPr>
                <w:rFonts w:ascii="Times New Roman" w:hAnsi="Times New Roman"/>
                <w:bCs/>
                <w:color w:val="000000"/>
                <w:sz w:val="28"/>
                <w:szCs w:val="28"/>
              </w:rPr>
              <w:t>/ngày/người</w:t>
            </w:r>
          </w:p>
        </w:tc>
      </w:tr>
      <w:tr w:rsidR="00201772" w:rsidRPr="00044B73" w14:paraId="23CAC299"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24271D13"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0B931742"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 Thành viên kiêm thư ký</w:t>
            </w:r>
          </w:p>
        </w:tc>
        <w:tc>
          <w:tcPr>
            <w:tcW w:w="1970" w:type="pct"/>
            <w:tcBorders>
              <w:top w:val="single" w:sz="8" w:space="0" w:color="auto"/>
              <w:left w:val="single" w:sz="8" w:space="0" w:color="auto"/>
              <w:bottom w:val="nil"/>
              <w:right w:val="single" w:sz="8" w:space="0" w:color="auto"/>
            </w:tcBorders>
            <w:shd w:val="clear" w:color="auto" w:fill="auto"/>
            <w:vAlign w:val="center"/>
          </w:tcPr>
          <w:p w14:paraId="24EFEFAF"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250.000</w:t>
            </w:r>
            <w:r>
              <w:rPr>
                <w:rFonts w:ascii="Times New Roman" w:hAnsi="Times New Roman"/>
                <w:bCs/>
                <w:color w:val="000000"/>
                <w:sz w:val="28"/>
                <w:szCs w:val="28"/>
              </w:rPr>
              <w:t>/ngày/người</w:t>
            </w:r>
          </w:p>
        </w:tc>
      </w:tr>
      <w:tr w:rsidR="00201772" w:rsidRPr="00044B73" w14:paraId="0D9CEEDC"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34984000"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b/>
                <w:bCs/>
                <w:color w:val="000000" w:themeColor="text1"/>
                <w:sz w:val="28"/>
                <w:szCs w:val="28"/>
              </w:rPr>
              <w:t>8</w:t>
            </w:r>
          </w:p>
        </w:tc>
        <w:tc>
          <w:tcPr>
            <w:tcW w:w="2727" w:type="pct"/>
            <w:tcBorders>
              <w:top w:val="single" w:sz="8" w:space="0" w:color="auto"/>
              <w:left w:val="single" w:sz="8" w:space="0" w:color="auto"/>
              <w:bottom w:val="nil"/>
              <w:right w:val="nil"/>
            </w:tcBorders>
            <w:shd w:val="clear" w:color="auto" w:fill="auto"/>
            <w:vAlign w:val="center"/>
            <w:hideMark/>
          </w:tcPr>
          <w:p w14:paraId="4FDC005D"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b/>
                <w:bCs/>
                <w:color w:val="000000" w:themeColor="text1"/>
                <w:sz w:val="28"/>
                <w:szCs w:val="28"/>
              </w:rPr>
              <w:t>Ban phách</w:t>
            </w:r>
          </w:p>
        </w:tc>
        <w:tc>
          <w:tcPr>
            <w:tcW w:w="1970" w:type="pct"/>
            <w:tcBorders>
              <w:top w:val="single" w:sz="8" w:space="0" w:color="auto"/>
              <w:left w:val="single" w:sz="8" w:space="0" w:color="auto"/>
              <w:bottom w:val="nil"/>
              <w:right w:val="single" w:sz="8" w:space="0" w:color="auto"/>
            </w:tcBorders>
            <w:shd w:val="clear" w:color="auto" w:fill="auto"/>
            <w:vAlign w:val="center"/>
          </w:tcPr>
          <w:p w14:paraId="4606CAC0" w14:textId="77777777" w:rsidR="00201772" w:rsidRPr="00044B73" w:rsidRDefault="00201772" w:rsidP="00733B70">
            <w:pPr>
              <w:jc w:val="both"/>
              <w:rPr>
                <w:rFonts w:ascii="Times New Roman" w:hAnsi="Times New Roman"/>
                <w:color w:val="000000" w:themeColor="text1"/>
                <w:sz w:val="28"/>
                <w:szCs w:val="28"/>
              </w:rPr>
            </w:pPr>
          </w:p>
        </w:tc>
      </w:tr>
      <w:tr w:rsidR="00201772" w:rsidRPr="00044B73" w14:paraId="167409BB"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58842FDC"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622CDEC4"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Trưởng ban</w:t>
            </w:r>
          </w:p>
        </w:tc>
        <w:tc>
          <w:tcPr>
            <w:tcW w:w="1970" w:type="pct"/>
            <w:tcBorders>
              <w:top w:val="single" w:sz="8" w:space="0" w:color="auto"/>
              <w:left w:val="single" w:sz="8" w:space="0" w:color="auto"/>
              <w:bottom w:val="nil"/>
              <w:right w:val="single" w:sz="8" w:space="0" w:color="auto"/>
            </w:tcBorders>
            <w:shd w:val="clear" w:color="auto" w:fill="auto"/>
            <w:vAlign w:val="center"/>
          </w:tcPr>
          <w:p w14:paraId="6E6AE8DB"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F55CB3">
              <w:rPr>
                <w:rFonts w:ascii="Times New Roman" w:hAnsi="Times New Roman"/>
                <w:color w:val="000000" w:themeColor="text1"/>
                <w:sz w:val="28"/>
                <w:szCs w:val="28"/>
              </w:rPr>
              <w:t>5</w:t>
            </w:r>
            <w:r w:rsidRPr="00044B73">
              <w:rPr>
                <w:rFonts w:ascii="Times New Roman" w:hAnsi="Times New Roman"/>
                <w:color w:val="000000" w:themeColor="text1"/>
                <w:sz w:val="28"/>
                <w:szCs w:val="28"/>
              </w:rPr>
              <w:t>00.000</w:t>
            </w:r>
            <w:r>
              <w:rPr>
                <w:rFonts w:ascii="Times New Roman" w:hAnsi="Times New Roman"/>
                <w:bCs/>
                <w:color w:val="000000"/>
                <w:sz w:val="28"/>
                <w:szCs w:val="28"/>
              </w:rPr>
              <w:t>/ngày/người</w:t>
            </w:r>
          </w:p>
        </w:tc>
      </w:tr>
      <w:tr w:rsidR="00201772" w:rsidRPr="00044B73" w14:paraId="06331323"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7CA5FB42"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06A51940"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 Thành viên kiêm thư ký</w:t>
            </w:r>
          </w:p>
        </w:tc>
        <w:tc>
          <w:tcPr>
            <w:tcW w:w="1970" w:type="pct"/>
            <w:tcBorders>
              <w:top w:val="single" w:sz="8" w:space="0" w:color="auto"/>
              <w:left w:val="single" w:sz="8" w:space="0" w:color="auto"/>
              <w:bottom w:val="nil"/>
              <w:right w:val="single" w:sz="8" w:space="0" w:color="auto"/>
            </w:tcBorders>
            <w:shd w:val="clear" w:color="auto" w:fill="auto"/>
            <w:vAlign w:val="center"/>
          </w:tcPr>
          <w:p w14:paraId="06C672E9"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F55CB3">
              <w:rPr>
                <w:rFonts w:ascii="Times New Roman" w:hAnsi="Times New Roman"/>
                <w:color w:val="000000" w:themeColor="text1"/>
                <w:sz w:val="28"/>
                <w:szCs w:val="28"/>
              </w:rPr>
              <w:t>30</w:t>
            </w:r>
            <w:r w:rsidRPr="00044B73">
              <w:rPr>
                <w:rFonts w:ascii="Times New Roman" w:hAnsi="Times New Roman"/>
                <w:color w:val="000000" w:themeColor="text1"/>
                <w:sz w:val="28"/>
                <w:szCs w:val="28"/>
              </w:rPr>
              <w:t>0.000</w:t>
            </w:r>
            <w:r>
              <w:rPr>
                <w:rFonts w:ascii="Times New Roman" w:hAnsi="Times New Roman"/>
                <w:bCs/>
                <w:color w:val="000000"/>
                <w:sz w:val="28"/>
                <w:szCs w:val="28"/>
              </w:rPr>
              <w:t>/ngày/người</w:t>
            </w:r>
          </w:p>
        </w:tc>
      </w:tr>
      <w:tr w:rsidR="00201772" w:rsidRPr="00044B73" w14:paraId="01FE1441"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7071EBEC"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b/>
                <w:bCs/>
                <w:color w:val="000000" w:themeColor="text1"/>
                <w:sz w:val="28"/>
                <w:szCs w:val="28"/>
              </w:rPr>
              <w:t>9</w:t>
            </w:r>
          </w:p>
        </w:tc>
        <w:tc>
          <w:tcPr>
            <w:tcW w:w="2727" w:type="pct"/>
            <w:tcBorders>
              <w:top w:val="single" w:sz="8" w:space="0" w:color="auto"/>
              <w:left w:val="single" w:sz="8" w:space="0" w:color="auto"/>
              <w:bottom w:val="nil"/>
              <w:right w:val="nil"/>
            </w:tcBorders>
            <w:shd w:val="clear" w:color="auto" w:fill="auto"/>
            <w:vAlign w:val="center"/>
            <w:hideMark/>
          </w:tcPr>
          <w:p w14:paraId="5D749E24"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b/>
                <w:bCs/>
                <w:color w:val="000000" w:themeColor="text1"/>
                <w:sz w:val="28"/>
                <w:szCs w:val="28"/>
              </w:rPr>
              <w:t>Ban chấm thi, Ban chấm phúc khảo</w:t>
            </w:r>
          </w:p>
        </w:tc>
        <w:tc>
          <w:tcPr>
            <w:tcW w:w="1970" w:type="pct"/>
            <w:tcBorders>
              <w:top w:val="single" w:sz="8" w:space="0" w:color="auto"/>
              <w:left w:val="single" w:sz="8" w:space="0" w:color="auto"/>
              <w:bottom w:val="nil"/>
              <w:right w:val="single" w:sz="8" w:space="0" w:color="auto"/>
            </w:tcBorders>
            <w:shd w:val="clear" w:color="auto" w:fill="auto"/>
            <w:vAlign w:val="center"/>
          </w:tcPr>
          <w:p w14:paraId="5DE3AA03" w14:textId="77777777" w:rsidR="00201772" w:rsidRPr="00044B73" w:rsidRDefault="00201772" w:rsidP="00733B70">
            <w:pPr>
              <w:jc w:val="both"/>
              <w:rPr>
                <w:rFonts w:ascii="Times New Roman" w:hAnsi="Times New Roman"/>
                <w:color w:val="000000" w:themeColor="text1"/>
                <w:sz w:val="28"/>
                <w:szCs w:val="28"/>
              </w:rPr>
            </w:pPr>
          </w:p>
        </w:tc>
      </w:tr>
      <w:tr w:rsidR="00201772" w:rsidRPr="00044B73" w14:paraId="778E187C" w14:textId="77777777" w:rsidTr="00733B70">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14:paraId="0B5BA8F4"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8" w:space="0" w:color="auto"/>
              <w:left w:val="single" w:sz="8" w:space="0" w:color="auto"/>
              <w:bottom w:val="nil"/>
              <w:right w:val="nil"/>
            </w:tcBorders>
            <w:shd w:val="clear" w:color="auto" w:fill="auto"/>
            <w:vAlign w:val="center"/>
            <w:hideMark/>
          </w:tcPr>
          <w:p w14:paraId="566D59FB"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Trưởng ban</w:t>
            </w:r>
          </w:p>
        </w:tc>
        <w:tc>
          <w:tcPr>
            <w:tcW w:w="1970" w:type="pct"/>
            <w:tcBorders>
              <w:top w:val="single" w:sz="8" w:space="0" w:color="auto"/>
              <w:left w:val="single" w:sz="8" w:space="0" w:color="auto"/>
              <w:bottom w:val="nil"/>
              <w:right w:val="single" w:sz="8" w:space="0" w:color="auto"/>
            </w:tcBorders>
            <w:shd w:val="clear" w:color="auto" w:fill="auto"/>
            <w:vAlign w:val="center"/>
          </w:tcPr>
          <w:p w14:paraId="3C21CBA4"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044B73">
              <w:rPr>
                <w:rFonts w:ascii="Times New Roman" w:hAnsi="Times New Roman"/>
                <w:color w:val="000000" w:themeColor="text1"/>
                <w:sz w:val="28"/>
                <w:szCs w:val="28"/>
              </w:rPr>
              <w:t>00.000</w:t>
            </w:r>
            <w:r>
              <w:rPr>
                <w:rFonts w:ascii="Times New Roman" w:hAnsi="Times New Roman"/>
                <w:bCs/>
                <w:color w:val="000000"/>
                <w:sz w:val="28"/>
                <w:szCs w:val="28"/>
              </w:rPr>
              <w:t>/ngày/người</w:t>
            </w:r>
          </w:p>
        </w:tc>
      </w:tr>
      <w:tr w:rsidR="00201772" w:rsidRPr="00044B73" w14:paraId="5705D6E6" w14:textId="77777777" w:rsidTr="00733B70">
        <w:trPr>
          <w:tblCellSpacing w:w="0" w:type="dxa"/>
        </w:trPr>
        <w:tc>
          <w:tcPr>
            <w:tcW w:w="303" w:type="pct"/>
            <w:tcBorders>
              <w:top w:val="single" w:sz="8" w:space="0" w:color="auto"/>
              <w:left w:val="single" w:sz="8" w:space="0" w:color="auto"/>
              <w:bottom w:val="single" w:sz="8" w:space="0" w:color="auto"/>
              <w:right w:val="nil"/>
            </w:tcBorders>
            <w:shd w:val="clear" w:color="auto" w:fill="auto"/>
            <w:vAlign w:val="center"/>
            <w:hideMark/>
          </w:tcPr>
          <w:p w14:paraId="214E38F2"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8" w:space="0" w:color="auto"/>
              <w:left w:val="single" w:sz="8" w:space="0" w:color="auto"/>
              <w:bottom w:val="single" w:sz="8" w:space="0" w:color="auto"/>
              <w:right w:val="nil"/>
            </w:tcBorders>
            <w:shd w:val="clear" w:color="auto" w:fill="auto"/>
            <w:vAlign w:val="center"/>
            <w:hideMark/>
          </w:tcPr>
          <w:p w14:paraId="50EB64F8"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 kiêm thư ký</w:t>
            </w:r>
          </w:p>
        </w:tc>
        <w:tc>
          <w:tcPr>
            <w:tcW w:w="1970" w:type="pct"/>
            <w:tcBorders>
              <w:top w:val="single" w:sz="8" w:space="0" w:color="auto"/>
              <w:left w:val="single" w:sz="8" w:space="0" w:color="auto"/>
              <w:bottom w:val="single" w:sz="8" w:space="0" w:color="auto"/>
              <w:right w:val="single" w:sz="8" w:space="0" w:color="auto"/>
            </w:tcBorders>
            <w:shd w:val="clear" w:color="auto" w:fill="auto"/>
            <w:vAlign w:val="center"/>
          </w:tcPr>
          <w:p w14:paraId="718D5BC0"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30</w:t>
            </w:r>
            <w:r w:rsidRPr="00044B73">
              <w:rPr>
                <w:rFonts w:ascii="Times New Roman" w:hAnsi="Times New Roman"/>
                <w:color w:val="000000" w:themeColor="text1"/>
                <w:sz w:val="28"/>
                <w:szCs w:val="28"/>
              </w:rPr>
              <w:t>0.000</w:t>
            </w:r>
            <w:r>
              <w:rPr>
                <w:rFonts w:ascii="Times New Roman" w:hAnsi="Times New Roman"/>
                <w:bCs/>
                <w:color w:val="000000"/>
                <w:sz w:val="28"/>
                <w:szCs w:val="28"/>
              </w:rPr>
              <w:t>/ngày/người</w:t>
            </w:r>
          </w:p>
        </w:tc>
      </w:tr>
      <w:tr w:rsidR="00201772" w:rsidRPr="00044B73" w14:paraId="2CE785B3"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16122307"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nil"/>
              <w:left w:val="single" w:sz="8" w:space="0" w:color="auto"/>
              <w:bottom w:val="single" w:sz="8" w:space="0" w:color="auto"/>
              <w:right w:val="nil"/>
            </w:tcBorders>
            <w:shd w:val="clear" w:color="auto" w:fill="auto"/>
            <w:vAlign w:val="center"/>
            <w:hideMark/>
          </w:tcPr>
          <w:p w14:paraId="50D6857B"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 (chấm thi)</w:t>
            </w:r>
          </w:p>
        </w:tc>
        <w:tc>
          <w:tcPr>
            <w:tcW w:w="1970" w:type="pct"/>
            <w:tcBorders>
              <w:top w:val="nil"/>
              <w:left w:val="single" w:sz="8" w:space="0" w:color="auto"/>
              <w:bottom w:val="single" w:sz="8" w:space="0" w:color="auto"/>
              <w:right w:val="single" w:sz="8" w:space="0" w:color="auto"/>
            </w:tcBorders>
            <w:shd w:val="clear" w:color="auto" w:fill="auto"/>
            <w:vAlign w:val="center"/>
          </w:tcPr>
          <w:p w14:paraId="50CB9387"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Pr="00044B73">
              <w:rPr>
                <w:rFonts w:ascii="Times New Roman" w:hAnsi="Times New Roman"/>
                <w:color w:val="000000" w:themeColor="text1"/>
                <w:sz w:val="28"/>
                <w:szCs w:val="28"/>
              </w:rPr>
              <w:t xml:space="preserve">0.000 đồng/bài chấm thi viết, </w:t>
            </w:r>
            <w:r>
              <w:rPr>
                <w:rFonts w:ascii="Times New Roman" w:hAnsi="Times New Roman"/>
                <w:color w:val="000000" w:themeColor="text1"/>
                <w:sz w:val="28"/>
                <w:szCs w:val="28"/>
              </w:rPr>
              <w:t>10</w:t>
            </w:r>
            <w:r w:rsidRPr="00044B73">
              <w:rPr>
                <w:rFonts w:ascii="Times New Roman" w:hAnsi="Times New Roman"/>
                <w:color w:val="000000" w:themeColor="text1"/>
                <w:sz w:val="28"/>
                <w:szCs w:val="28"/>
              </w:rPr>
              <w:t xml:space="preserve">.000 đồng/bài chấm thi trắc nghiệm </w:t>
            </w:r>
          </w:p>
        </w:tc>
      </w:tr>
      <w:tr w:rsidR="00201772" w:rsidRPr="00044B73" w14:paraId="6DB6958B"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tcPr>
          <w:p w14:paraId="4900EDD5" w14:textId="77777777" w:rsidR="00201772" w:rsidRPr="00F55CB3" w:rsidRDefault="00201772" w:rsidP="00733B70">
            <w:pPr>
              <w:jc w:val="both"/>
              <w:rPr>
                <w:rFonts w:ascii="Times New Roman" w:hAnsi="Times New Roman"/>
                <w:b/>
                <w:color w:val="000000" w:themeColor="text1"/>
                <w:sz w:val="28"/>
                <w:szCs w:val="28"/>
              </w:rPr>
            </w:pPr>
            <w:r w:rsidRPr="00F55CB3">
              <w:rPr>
                <w:rFonts w:ascii="Times New Roman" w:hAnsi="Times New Roman"/>
                <w:b/>
                <w:color w:val="000000" w:themeColor="text1"/>
                <w:sz w:val="28"/>
                <w:szCs w:val="28"/>
              </w:rPr>
              <w:t>10</w:t>
            </w:r>
          </w:p>
        </w:tc>
        <w:tc>
          <w:tcPr>
            <w:tcW w:w="2727" w:type="pct"/>
            <w:tcBorders>
              <w:top w:val="nil"/>
              <w:left w:val="single" w:sz="8" w:space="0" w:color="auto"/>
              <w:bottom w:val="single" w:sz="8" w:space="0" w:color="auto"/>
              <w:right w:val="nil"/>
            </w:tcBorders>
            <w:shd w:val="clear" w:color="auto" w:fill="auto"/>
            <w:vAlign w:val="center"/>
          </w:tcPr>
          <w:p w14:paraId="43B0DAFF" w14:textId="77777777" w:rsidR="00201772" w:rsidRPr="00F55CB3" w:rsidRDefault="00201772" w:rsidP="00733B70">
            <w:pPr>
              <w:spacing w:before="120" w:after="120" w:line="234" w:lineRule="atLeast"/>
              <w:jc w:val="both"/>
              <w:rPr>
                <w:rFonts w:ascii="Times New Roman" w:hAnsi="Times New Roman"/>
                <w:b/>
                <w:color w:val="000000" w:themeColor="text1"/>
                <w:sz w:val="28"/>
                <w:szCs w:val="28"/>
              </w:rPr>
            </w:pPr>
            <w:r w:rsidRPr="00F55CB3">
              <w:rPr>
                <w:rFonts w:ascii="Times New Roman" w:hAnsi="Times New Roman"/>
                <w:b/>
                <w:color w:val="000000" w:themeColor="text1"/>
                <w:sz w:val="28"/>
                <w:szCs w:val="28"/>
              </w:rPr>
              <w:t>Ban Giám sát</w:t>
            </w:r>
          </w:p>
        </w:tc>
        <w:tc>
          <w:tcPr>
            <w:tcW w:w="1970" w:type="pct"/>
            <w:tcBorders>
              <w:top w:val="nil"/>
              <w:left w:val="single" w:sz="8" w:space="0" w:color="auto"/>
              <w:bottom w:val="single" w:sz="8" w:space="0" w:color="auto"/>
              <w:right w:val="single" w:sz="8" w:space="0" w:color="auto"/>
            </w:tcBorders>
            <w:shd w:val="clear" w:color="auto" w:fill="auto"/>
            <w:vAlign w:val="center"/>
          </w:tcPr>
          <w:p w14:paraId="72CE4193" w14:textId="77777777" w:rsidR="00201772" w:rsidRDefault="00201772" w:rsidP="00733B70">
            <w:pPr>
              <w:spacing w:before="120" w:after="120" w:line="234" w:lineRule="atLeast"/>
              <w:jc w:val="both"/>
              <w:rPr>
                <w:rFonts w:ascii="Times New Roman" w:hAnsi="Times New Roman"/>
                <w:color w:val="000000" w:themeColor="text1"/>
                <w:sz w:val="28"/>
                <w:szCs w:val="28"/>
              </w:rPr>
            </w:pPr>
          </w:p>
        </w:tc>
      </w:tr>
      <w:tr w:rsidR="00201772" w:rsidRPr="00044B73" w14:paraId="5820FF5E" w14:textId="77777777" w:rsidTr="00D44084">
        <w:trPr>
          <w:tblCellSpacing w:w="0" w:type="dxa"/>
        </w:trPr>
        <w:tc>
          <w:tcPr>
            <w:tcW w:w="303" w:type="pct"/>
            <w:tcBorders>
              <w:top w:val="single" w:sz="4" w:space="0" w:color="auto"/>
              <w:left w:val="single" w:sz="4" w:space="0" w:color="auto"/>
              <w:bottom w:val="single" w:sz="4" w:space="0" w:color="auto"/>
              <w:right w:val="nil"/>
            </w:tcBorders>
            <w:shd w:val="clear" w:color="auto" w:fill="auto"/>
            <w:vAlign w:val="center"/>
          </w:tcPr>
          <w:p w14:paraId="1093DA21"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single" w:sz="4" w:space="0" w:color="auto"/>
              <w:left w:val="single" w:sz="8" w:space="0" w:color="auto"/>
              <w:bottom w:val="single" w:sz="4" w:space="0" w:color="auto"/>
              <w:right w:val="nil"/>
            </w:tcBorders>
            <w:shd w:val="clear" w:color="auto" w:fill="auto"/>
            <w:vAlign w:val="center"/>
          </w:tcPr>
          <w:p w14:paraId="1323D55E"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Trưởng ban</w:t>
            </w:r>
          </w:p>
        </w:tc>
        <w:tc>
          <w:tcPr>
            <w:tcW w:w="1970" w:type="pct"/>
            <w:tcBorders>
              <w:top w:val="single" w:sz="4" w:space="0" w:color="auto"/>
              <w:left w:val="single" w:sz="8" w:space="0" w:color="auto"/>
              <w:bottom w:val="single" w:sz="4" w:space="0" w:color="auto"/>
              <w:right w:val="single" w:sz="4" w:space="0" w:color="auto"/>
            </w:tcBorders>
            <w:shd w:val="clear" w:color="auto" w:fill="auto"/>
            <w:vAlign w:val="center"/>
          </w:tcPr>
          <w:p w14:paraId="60BD4586"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044B73">
              <w:rPr>
                <w:rFonts w:ascii="Times New Roman" w:hAnsi="Times New Roman"/>
                <w:color w:val="000000" w:themeColor="text1"/>
                <w:sz w:val="28"/>
                <w:szCs w:val="28"/>
              </w:rPr>
              <w:t>00.000</w:t>
            </w:r>
            <w:r>
              <w:rPr>
                <w:rFonts w:ascii="Times New Roman" w:hAnsi="Times New Roman"/>
                <w:bCs/>
                <w:color w:val="000000"/>
                <w:sz w:val="28"/>
                <w:szCs w:val="28"/>
              </w:rPr>
              <w:t>/ngày/người</w:t>
            </w:r>
          </w:p>
        </w:tc>
      </w:tr>
      <w:tr w:rsidR="00201772" w:rsidRPr="00044B73" w14:paraId="77F1BE8A"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tcPr>
          <w:p w14:paraId="04F1A340"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nil"/>
              <w:left w:val="single" w:sz="8" w:space="0" w:color="auto"/>
              <w:bottom w:val="single" w:sz="8" w:space="0" w:color="auto"/>
              <w:right w:val="nil"/>
            </w:tcBorders>
            <w:shd w:val="clear" w:color="auto" w:fill="auto"/>
            <w:vAlign w:val="center"/>
          </w:tcPr>
          <w:p w14:paraId="45108985"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 kiêm thư ký</w:t>
            </w:r>
          </w:p>
        </w:tc>
        <w:tc>
          <w:tcPr>
            <w:tcW w:w="1970" w:type="pct"/>
            <w:tcBorders>
              <w:top w:val="nil"/>
              <w:left w:val="single" w:sz="8" w:space="0" w:color="auto"/>
              <w:bottom w:val="single" w:sz="8" w:space="0" w:color="auto"/>
              <w:right w:val="single" w:sz="8" w:space="0" w:color="auto"/>
            </w:tcBorders>
            <w:shd w:val="clear" w:color="auto" w:fill="auto"/>
            <w:vAlign w:val="center"/>
          </w:tcPr>
          <w:p w14:paraId="267880CB"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30</w:t>
            </w:r>
            <w:r w:rsidRPr="00044B73">
              <w:rPr>
                <w:rFonts w:ascii="Times New Roman" w:hAnsi="Times New Roman"/>
                <w:color w:val="000000" w:themeColor="text1"/>
                <w:sz w:val="28"/>
                <w:szCs w:val="28"/>
              </w:rPr>
              <w:t>0.000</w:t>
            </w:r>
            <w:r>
              <w:rPr>
                <w:rFonts w:ascii="Times New Roman" w:hAnsi="Times New Roman"/>
                <w:bCs/>
                <w:color w:val="000000"/>
                <w:sz w:val="28"/>
                <w:szCs w:val="28"/>
              </w:rPr>
              <w:t>/ngày/người</w:t>
            </w:r>
          </w:p>
        </w:tc>
      </w:tr>
      <w:tr w:rsidR="00201772" w:rsidRPr="00044B73" w14:paraId="71E6E378"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tcPr>
          <w:p w14:paraId="1027A953" w14:textId="77777777" w:rsidR="00201772" w:rsidRPr="00281DCF" w:rsidRDefault="00201772" w:rsidP="00733B70">
            <w:pPr>
              <w:jc w:val="both"/>
              <w:rPr>
                <w:rFonts w:ascii="Times New Roman" w:hAnsi="Times New Roman"/>
                <w:b/>
                <w:color w:val="000000" w:themeColor="text1"/>
                <w:sz w:val="28"/>
                <w:szCs w:val="28"/>
              </w:rPr>
            </w:pPr>
            <w:r w:rsidRPr="00281DCF">
              <w:rPr>
                <w:rFonts w:ascii="Times New Roman" w:hAnsi="Times New Roman"/>
                <w:b/>
                <w:color w:val="000000" w:themeColor="text1"/>
                <w:sz w:val="28"/>
                <w:szCs w:val="28"/>
              </w:rPr>
              <w:t>11</w:t>
            </w:r>
          </w:p>
        </w:tc>
        <w:tc>
          <w:tcPr>
            <w:tcW w:w="2727" w:type="pct"/>
            <w:tcBorders>
              <w:top w:val="nil"/>
              <w:left w:val="single" w:sz="8" w:space="0" w:color="auto"/>
              <w:bottom w:val="single" w:sz="8" w:space="0" w:color="auto"/>
              <w:right w:val="nil"/>
            </w:tcBorders>
            <w:shd w:val="clear" w:color="auto" w:fill="auto"/>
            <w:vAlign w:val="center"/>
          </w:tcPr>
          <w:p w14:paraId="5C978BEC" w14:textId="77777777" w:rsidR="00201772" w:rsidRPr="00281DCF" w:rsidRDefault="00201772" w:rsidP="00733B70">
            <w:pPr>
              <w:spacing w:before="120" w:after="120" w:line="234" w:lineRule="atLeast"/>
              <w:jc w:val="both"/>
              <w:rPr>
                <w:rFonts w:ascii="Times New Roman" w:hAnsi="Times New Roman"/>
                <w:b/>
                <w:color w:val="000000" w:themeColor="text1"/>
                <w:sz w:val="28"/>
                <w:szCs w:val="28"/>
              </w:rPr>
            </w:pPr>
            <w:r w:rsidRPr="00281DCF">
              <w:rPr>
                <w:rFonts w:ascii="Times New Roman" w:hAnsi="Times New Roman"/>
                <w:b/>
                <w:color w:val="000000" w:themeColor="text1"/>
                <w:sz w:val="28"/>
                <w:szCs w:val="28"/>
              </w:rPr>
              <w:t>Ban Kiểm tra sát hạch</w:t>
            </w:r>
          </w:p>
        </w:tc>
        <w:tc>
          <w:tcPr>
            <w:tcW w:w="1970" w:type="pct"/>
            <w:tcBorders>
              <w:top w:val="nil"/>
              <w:left w:val="single" w:sz="8" w:space="0" w:color="auto"/>
              <w:bottom w:val="single" w:sz="8" w:space="0" w:color="auto"/>
              <w:right w:val="single" w:sz="8" w:space="0" w:color="auto"/>
            </w:tcBorders>
            <w:shd w:val="clear" w:color="auto" w:fill="auto"/>
            <w:vAlign w:val="center"/>
          </w:tcPr>
          <w:p w14:paraId="3CDFD478" w14:textId="77777777" w:rsidR="00201772" w:rsidRDefault="00201772" w:rsidP="00733B70">
            <w:pPr>
              <w:spacing w:before="120" w:after="120" w:line="234" w:lineRule="atLeast"/>
              <w:jc w:val="both"/>
              <w:rPr>
                <w:rFonts w:ascii="Times New Roman" w:hAnsi="Times New Roman"/>
                <w:color w:val="000000" w:themeColor="text1"/>
                <w:sz w:val="28"/>
                <w:szCs w:val="28"/>
              </w:rPr>
            </w:pPr>
          </w:p>
        </w:tc>
      </w:tr>
      <w:tr w:rsidR="00201772" w:rsidRPr="00044B73" w14:paraId="44D836C4"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tcPr>
          <w:p w14:paraId="41B177AB" w14:textId="77777777" w:rsidR="00201772" w:rsidRPr="00281DCF" w:rsidRDefault="00201772" w:rsidP="00733B70">
            <w:pPr>
              <w:jc w:val="both"/>
              <w:rPr>
                <w:rFonts w:ascii="Times New Roman" w:hAnsi="Times New Roman"/>
                <w:b/>
                <w:color w:val="000000" w:themeColor="text1"/>
                <w:sz w:val="28"/>
                <w:szCs w:val="28"/>
              </w:rPr>
            </w:pPr>
          </w:p>
        </w:tc>
        <w:tc>
          <w:tcPr>
            <w:tcW w:w="2727" w:type="pct"/>
            <w:tcBorders>
              <w:top w:val="nil"/>
              <w:left w:val="single" w:sz="8" w:space="0" w:color="auto"/>
              <w:bottom w:val="single" w:sz="8" w:space="0" w:color="auto"/>
              <w:right w:val="nil"/>
            </w:tcBorders>
            <w:shd w:val="clear" w:color="auto" w:fill="auto"/>
            <w:vAlign w:val="center"/>
          </w:tcPr>
          <w:p w14:paraId="5048A560"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Trưởng ban</w:t>
            </w:r>
          </w:p>
        </w:tc>
        <w:tc>
          <w:tcPr>
            <w:tcW w:w="1970" w:type="pct"/>
            <w:tcBorders>
              <w:top w:val="nil"/>
              <w:left w:val="single" w:sz="8" w:space="0" w:color="auto"/>
              <w:bottom w:val="single" w:sz="8" w:space="0" w:color="auto"/>
              <w:right w:val="single" w:sz="8" w:space="0" w:color="auto"/>
            </w:tcBorders>
            <w:shd w:val="clear" w:color="auto" w:fill="auto"/>
            <w:vAlign w:val="center"/>
          </w:tcPr>
          <w:p w14:paraId="0DFD2DF1"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044B73">
              <w:rPr>
                <w:rFonts w:ascii="Times New Roman" w:hAnsi="Times New Roman"/>
                <w:color w:val="000000" w:themeColor="text1"/>
                <w:sz w:val="28"/>
                <w:szCs w:val="28"/>
              </w:rPr>
              <w:t>00.000</w:t>
            </w:r>
            <w:r>
              <w:rPr>
                <w:rFonts w:ascii="Times New Roman" w:hAnsi="Times New Roman"/>
                <w:bCs/>
                <w:color w:val="000000"/>
                <w:sz w:val="28"/>
                <w:szCs w:val="28"/>
              </w:rPr>
              <w:t>/ngày/người</w:t>
            </w:r>
          </w:p>
        </w:tc>
      </w:tr>
      <w:tr w:rsidR="00201772" w:rsidRPr="00044B73" w14:paraId="20E67425"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tcPr>
          <w:p w14:paraId="35B9CA3B" w14:textId="77777777" w:rsidR="00201772" w:rsidRPr="00281DCF" w:rsidRDefault="00201772" w:rsidP="00733B70">
            <w:pPr>
              <w:jc w:val="both"/>
              <w:rPr>
                <w:rFonts w:ascii="Times New Roman" w:hAnsi="Times New Roman"/>
                <w:b/>
                <w:color w:val="000000" w:themeColor="text1"/>
                <w:sz w:val="28"/>
                <w:szCs w:val="28"/>
              </w:rPr>
            </w:pPr>
          </w:p>
        </w:tc>
        <w:tc>
          <w:tcPr>
            <w:tcW w:w="2727" w:type="pct"/>
            <w:tcBorders>
              <w:top w:val="nil"/>
              <w:left w:val="single" w:sz="8" w:space="0" w:color="auto"/>
              <w:bottom w:val="single" w:sz="8" w:space="0" w:color="auto"/>
              <w:right w:val="nil"/>
            </w:tcBorders>
            <w:shd w:val="clear" w:color="auto" w:fill="auto"/>
            <w:vAlign w:val="center"/>
          </w:tcPr>
          <w:p w14:paraId="339008C9"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 kiêm thư ký</w:t>
            </w:r>
          </w:p>
        </w:tc>
        <w:tc>
          <w:tcPr>
            <w:tcW w:w="1970" w:type="pct"/>
            <w:tcBorders>
              <w:top w:val="nil"/>
              <w:left w:val="single" w:sz="8" w:space="0" w:color="auto"/>
              <w:bottom w:val="single" w:sz="8" w:space="0" w:color="auto"/>
              <w:right w:val="single" w:sz="8" w:space="0" w:color="auto"/>
            </w:tcBorders>
            <w:shd w:val="clear" w:color="auto" w:fill="auto"/>
            <w:vAlign w:val="center"/>
          </w:tcPr>
          <w:p w14:paraId="37ADC835"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30</w:t>
            </w:r>
            <w:r w:rsidRPr="00044B73">
              <w:rPr>
                <w:rFonts w:ascii="Times New Roman" w:hAnsi="Times New Roman"/>
                <w:color w:val="000000" w:themeColor="text1"/>
                <w:sz w:val="28"/>
                <w:szCs w:val="28"/>
              </w:rPr>
              <w:t>0.000</w:t>
            </w:r>
            <w:r>
              <w:rPr>
                <w:rFonts w:ascii="Times New Roman" w:hAnsi="Times New Roman"/>
                <w:bCs/>
                <w:color w:val="000000"/>
                <w:sz w:val="28"/>
                <w:szCs w:val="28"/>
              </w:rPr>
              <w:t>/ngày/người</w:t>
            </w:r>
          </w:p>
        </w:tc>
      </w:tr>
      <w:tr w:rsidR="00201772" w:rsidRPr="00044B73" w14:paraId="2F8C9DE9"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44026F95"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281DCF">
              <w:rPr>
                <w:rFonts w:ascii="Times New Roman" w:hAnsi="Times New Roman"/>
                <w:b/>
                <w:bCs/>
                <w:color w:val="000000" w:themeColor="text1"/>
                <w:sz w:val="28"/>
                <w:szCs w:val="28"/>
              </w:rPr>
              <w:t>12</w:t>
            </w:r>
          </w:p>
        </w:tc>
        <w:tc>
          <w:tcPr>
            <w:tcW w:w="4697" w:type="pct"/>
            <w:gridSpan w:val="2"/>
            <w:tcBorders>
              <w:top w:val="nil"/>
              <w:left w:val="single" w:sz="8" w:space="0" w:color="auto"/>
              <w:bottom w:val="single" w:sz="8" w:space="0" w:color="auto"/>
              <w:right w:val="single" w:sz="8" w:space="0" w:color="auto"/>
            </w:tcBorders>
            <w:shd w:val="clear" w:color="auto" w:fill="auto"/>
            <w:vAlign w:val="center"/>
            <w:hideMark/>
          </w:tcPr>
          <w:p w14:paraId="2C7F6D30"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b/>
                <w:bCs/>
                <w:color w:val="000000" w:themeColor="text1"/>
                <w:sz w:val="28"/>
                <w:szCs w:val="28"/>
              </w:rPr>
              <w:t>Ban Kiểm tra Phiếu đăng ký dự tuyển; Ban thẩm định hồ sơ xét thăng hạng chức danh nghề nghiệp</w:t>
            </w:r>
          </w:p>
        </w:tc>
      </w:tr>
      <w:tr w:rsidR="00201772" w:rsidRPr="00044B73" w14:paraId="29377B4D"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4092B475" w14:textId="77777777" w:rsidR="00201772" w:rsidRPr="00044B73" w:rsidRDefault="00201772" w:rsidP="00733B70">
            <w:pPr>
              <w:jc w:val="both"/>
              <w:rPr>
                <w:rFonts w:ascii="Times New Roman" w:hAnsi="Times New Roman"/>
                <w:color w:val="FF0000"/>
                <w:sz w:val="28"/>
                <w:szCs w:val="28"/>
              </w:rPr>
            </w:pPr>
          </w:p>
        </w:tc>
        <w:tc>
          <w:tcPr>
            <w:tcW w:w="2727" w:type="pct"/>
            <w:tcBorders>
              <w:top w:val="nil"/>
              <w:left w:val="single" w:sz="8" w:space="0" w:color="auto"/>
              <w:bottom w:val="single" w:sz="8" w:space="0" w:color="auto"/>
              <w:right w:val="nil"/>
            </w:tcBorders>
            <w:shd w:val="clear" w:color="auto" w:fill="auto"/>
            <w:vAlign w:val="center"/>
            <w:hideMark/>
          </w:tcPr>
          <w:p w14:paraId="5721CAEA"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Trưởng ban</w:t>
            </w:r>
          </w:p>
        </w:tc>
        <w:tc>
          <w:tcPr>
            <w:tcW w:w="1970" w:type="pct"/>
            <w:tcBorders>
              <w:top w:val="nil"/>
              <w:left w:val="single" w:sz="8" w:space="0" w:color="auto"/>
              <w:bottom w:val="single" w:sz="8" w:space="0" w:color="auto"/>
              <w:right w:val="single" w:sz="8" w:space="0" w:color="auto"/>
            </w:tcBorders>
            <w:shd w:val="clear" w:color="auto" w:fill="auto"/>
            <w:vAlign w:val="center"/>
            <w:hideMark/>
          </w:tcPr>
          <w:p w14:paraId="467247C0"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044B73">
              <w:rPr>
                <w:rFonts w:ascii="Times New Roman" w:hAnsi="Times New Roman"/>
                <w:color w:val="000000" w:themeColor="text1"/>
                <w:sz w:val="28"/>
                <w:szCs w:val="28"/>
              </w:rPr>
              <w:t>00.000</w:t>
            </w:r>
            <w:r>
              <w:rPr>
                <w:rFonts w:ascii="Times New Roman" w:hAnsi="Times New Roman"/>
                <w:bCs/>
                <w:color w:val="000000"/>
                <w:sz w:val="28"/>
                <w:szCs w:val="28"/>
              </w:rPr>
              <w:t>/ngày/người</w:t>
            </w:r>
          </w:p>
        </w:tc>
      </w:tr>
      <w:tr w:rsidR="00201772" w:rsidRPr="00044B73" w14:paraId="1EF0B043"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5081F7B0" w14:textId="77777777" w:rsidR="00201772" w:rsidRPr="00044B73" w:rsidRDefault="00201772" w:rsidP="00733B70">
            <w:pPr>
              <w:jc w:val="both"/>
              <w:rPr>
                <w:rFonts w:ascii="Times New Roman" w:hAnsi="Times New Roman"/>
                <w:color w:val="FF0000"/>
                <w:sz w:val="28"/>
                <w:szCs w:val="28"/>
              </w:rPr>
            </w:pPr>
          </w:p>
        </w:tc>
        <w:tc>
          <w:tcPr>
            <w:tcW w:w="2727" w:type="pct"/>
            <w:tcBorders>
              <w:top w:val="nil"/>
              <w:left w:val="single" w:sz="8" w:space="0" w:color="auto"/>
              <w:bottom w:val="single" w:sz="8" w:space="0" w:color="auto"/>
              <w:right w:val="nil"/>
            </w:tcBorders>
            <w:shd w:val="clear" w:color="auto" w:fill="auto"/>
            <w:vAlign w:val="center"/>
            <w:hideMark/>
          </w:tcPr>
          <w:p w14:paraId="2507F60D"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 Thành viên kiêm thư ký</w:t>
            </w:r>
          </w:p>
        </w:tc>
        <w:tc>
          <w:tcPr>
            <w:tcW w:w="1970" w:type="pct"/>
            <w:tcBorders>
              <w:top w:val="nil"/>
              <w:left w:val="single" w:sz="8" w:space="0" w:color="auto"/>
              <w:bottom w:val="single" w:sz="8" w:space="0" w:color="auto"/>
              <w:right w:val="single" w:sz="8" w:space="0" w:color="auto"/>
            </w:tcBorders>
            <w:shd w:val="clear" w:color="auto" w:fill="auto"/>
            <w:vAlign w:val="center"/>
            <w:hideMark/>
          </w:tcPr>
          <w:p w14:paraId="3D7725C4"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30</w:t>
            </w:r>
            <w:r w:rsidRPr="00044B73">
              <w:rPr>
                <w:rFonts w:ascii="Times New Roman" w:hAnsi="Times New Roman"/>
                <w:color w:val="000000" w:themeColor="text1"/>
                <w:sz w:val="28"/>
                <w:szCs w:val="28"/>
              </w:rPr>
              <w:t>0.000</w:t>
            </w:r>
            <w:r>
              <w:rPr>
                <w:rFonts w:ascii="Times New Roman" w:hAnsi="Times New Roman"/>
                <w:bCs/>
                <w:color w:val="000000"/>
                <w:sz w:val="28"/>
                <w:szCs w:val="28"/>
              </w:rPr>
              <w:t>/ngày/người</w:t>
            </w:r>
          </w:p>
        </w:tc>
      </w:tr>
      <w:tr w:rsidR="00201772" w:rsidRPr="00044B73" w14:paraId="328826A5"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12A6CEF0"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281DCF">
              <w:rPr>
                <w:rFonts w:ascii="Times New Roman" w:hAnsi="Times New Roman"/>
                <w:b/>
                <w:bCs/>
                <w:color w:val="000000" w:themeColor="text1"/>
                <w:sz w:val="28"/>
                <w:szCs w:val="28"/>
              </w:rPr>
              <w:t>13</w:t>
            </w:r>
          </w:p>
        </w:tc>
        <w:tc>
          <w:tcPr>
            <w:tcW w:w="4697" w:type="pct"/>
            <w:gridSpan w:val="2"/>
            <w:tcBorders>
              <w:top w:val="nil"/>
              <w:left w:val="single" w:sz="8" w:space="0" w:color="auto"/>
              <w:bottom w:val="single" w:sz="8" w:space="0" w:color="auto"/>
              <w:right w:val="single" w:sz="8" w:space="0" w:color="auto"/>
            </w:tcBorders>
            <w:shd w:val="clear" w:color="auto" w:fill="auto"/>
            <w:vAlign w:val="center"/>
            <w:hideMark/>
          </w:tcPr>
          <w:p w14:paraId="245D8370" w14:textId="77777777" w:rsidR="00201772" w:rsidRPr="00044B73" w:rsidRDefault="00201772" w:rsidP="00733B70">
            <w:pPr>
              <w:jc w:val="both"/>
              <w:rPr>
                <w:rFonts w:ascii="Times New Roman" w:hAnsi="Times New Roman"/>
                <w:color w:val="000000" w:themeColor="text1"/>
                <w:sz w:val="28"/>
                <w:szCs w:val="28"/>
              </w:rPr>
            </w:pPr>
            <w:r w:rsidRPr="00044B73">
              <w:rPr>
                <w:rFonts w:ascii="Times New Roman" w:hAnsi="Times New Roman"/>
                <w:b/>
                <w:bCs/>
                <w:color w:val="000000" w:themeColor="text1"/>
                <w:sz w:val="28"/>
                <w:szCs w:val="28"/>
              </w:rPr>
              <w:t>Tổ in sao đề</w:t>
            </w:r>
          </w:p>
        </w:tc>
      </w:tr>
      <w:tr w:rsidR="00201772" w:rsidRPr="00044B73" w14:paraId="46BC95ED" w14:textId="77777777" w:rsidTr="00733B70">
        <w:trPr>
          <w:trHeight w:hRule="exact" w:val="429"/>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2C3F624E"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nil"/>
              <w:left w:val="single" w:sz="8" w:space="0" w:color="auto"/>
              <w:bottom w:val="single" w:sz="8" w:space="0" w:color="auto"/>
              <w:right w:val="nil"/>
            </w:tcBorders>
            <w:shd w:val="clear" w:color="auto" w:fill="auto"/>
            <w:vAlign w:val="center"/>
            <w:hideMark/>
          </w:tcPr>
          <w:p w14:paraId="16AB266D"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Tổ trưởng</w:t>
            </w:r>
          </w:p>
        </w:tc>
        <w:tc>
          <w:tcPr>
            <w:tcW w:w="1970" w:type="pct"/>
            <w:tcBorders>
              <w:top w:val="nil"/>
              <w:left w:val="single" w:sz="8" w:space="0" w:color="auto"/>
              <w:bottom w:val="single" w:sz="8" w:space="0" w:color="auto"/>
              <w:right w:val="single" w:sz="8" w:space="0" w:color="auto"/>
            </w:tcBorders>
            <w:shd w:val="clear" w:color="auto" w:fill="auto"/>
            <w:vAlign w:val="center"/>
          </w:tcPr>
          <w:p w14:paraId="3EEDE024"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281DCF">
              <w:rPr>
                <w:rFonts w:ascii="Times New Roman" w:hAnsi="Times New Roman"/>
                <w:color w:val="000000" w:themeColor="text1"/>
                <w:sz w:val="28"/>
                <w:szCs w:val="28"/>
              </w:rPr>
              <w:t>5</w:t>
            </w:r>
            <w:r w:rsidRPr="00044B73">
              <w:rPr>
                <w:rFonts w:ascii="Times New Roman" w:hAnsi="Times New Roman"/>
                <w:color w:val="000000" w:themeColor="text1"/>
                <w:sz w:val="28"/>
                <w:szCs w:val="28"/>
              </w:rPr>
              <w:t>00.000</w:t>
            </w:r>
            <w:r w:rsidRPr="00281DCF">
              <w:rPr>
                <w:rFonts w:ascii="Times New Roman" w:hAnsi="Times New Roman"/>
                <w:bCs/>
                <w:color w:val="000000" w:themeColor="text1"/>
                <w:sz w:val="28"/>
                <w:szCs w:val="28"/>
              </w:rPr>
              <w:t>/ngày/người</w:t>
            </w:r>
          </w:p>
        </w:tc>
      </w:tr>
      <w:tr w:rsidR="00201772" w:rsidRPr="00044B73" w14:paraId="03BDA547"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4BD07E90"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nil"/>
              <w:left w:val="single" w:sz="8" w:space="0" w:color="auto"/>
              <w:bottom w:val="single" w:sz="8" w:space="0" w:color="auto"/>
              <w:right w:val="nil"/>
            </w:tcBorders>
            <w:shd w:val="clear" w:color="auto" w:fill="auto"/>
            <w:vAlign w:val="center"/>
            <w:hideMark/>
          </w:tcPr>
          <w:p w14:paraId="18942F82"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Thành viên</w:t>
            </w:r>
          </w:p>
        </w:tc>
        <w:tc>
          <w:tcPr>
            <w:tcW w:w="1970" w:type="pct"/>
            <w:tcBorders>
              <w:top w:val="nil"/>
              <w:left w:val="single" w:sz="8" w:space="0" w:color="auto"/>
              <w:bottom w:val="single" w:sz="8" w:space="0" w:color="auto"/>
              <w:right w:val="single" w:sz="8" w:space="0" w:color="auto"/>
            </w:tcBorders>
            <w:shd w:val="clear" w:color="auto" w:fill="auto"/>
            <w:vAlign w:val="center"/>
          </w:tcPr>
          <w:p w14:paraId="07EF55DD"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281DCF">
              <w:rPr>
                <w:rFonts w:ascii="Times New Roman" w:hAnsi="Times New Roman"/>
                <w:color w:val="000000" w:themeColor="text1"/>
                <w:sz w:val="28"/>
                <w:szCs w:val="28"/>
              </w:rPr>
              <w:t>45</w:t>
            </w:r>
            <w:r w:rsidRPr="00044B73">
              <w:rPr>
                <w:rFonts w:ascii="Times New Roman" w:hAnsi="Times New Roman"/>
                <w:color w:val="000000" w:themeColor="text1"/>
                <w:sz w:val="28"/>
                <w:szCs w:val="28"/>
              </w:rPr>
              <w:t>0.000</w:t>
            </w:r>
            <w:r w:rsidRPr="00281DCF">
              <w:rPr>
                <w:rFonts w:ascii="Times New Roman" w:hAnsi="Times New Roman"/>
                <w:bCs/>
                <w:color w:val="000000" w:themeColor="text1"/>
                <w:sz w:val="28"/>
                <w:szCs w:val="28"/>
              </w:rPr>
              <w:t>/ngày/người</w:t>
            </w:r>
          </w:p>
        </w:tc>
      </w:tr>
      <w:tr w:rsidR="00201772" w:rsidRPr="00044B73" w14:paraId="459AACE9"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1D7A4BCB"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b/>
                <w:bCs/>
                <w:color w:val="000000" w:themeColor="text1"/>
                <w:sz w:val="28"/>
                <w:szCs w:val="28"/>
              </w:rPr>
              <w:t>1</w:t>
            </w:r>
            <w:r>
              <w:rPr>
                <w:rFonts w:ascii="Times New Roman" w:hAnsi="Times New Roman"/>
                <w:b/>
                <w:bCs/>
                <w:color w:val="000000" w:themeColor="text1"/>
                <w:sz w:val="28"/>
                <w:szCs w:val="28"/>
              </w:rPr>
              <w:t>4</w:t>
            </w:r>
          </w:p>
        </w:tc>
        <w:tc>
          <w:tcPr>
            <w:tcW w:w="4697" w:type="pct"/>
            <w:gridSpan w:val="2"/>
            <w:tcBorders>
              <w:top w:val="nil"/>
              <w:left w:val="single" w:sz="8" w:space="0" w:color="auto"/>
              <w:bottom w:val="single" w:sz="8" w:space="0" w:color="auto"/>
              <w:right w:val="single" w:sz="8" w:space="0" w:color="auto"/>
            </w:tcBorders>
            <w:shd w:val="clear" w:color="auto" w:fill="auto"/>
            <w:vAlign w:val="center"/>
            <w:hideMark/>
          </w:tcPr>
          <w:p w14:paraId="77BA6AA8" w14:textId="77777777" w:rsidR="00201772" w:rsidRPr="00044B73" w:rsidRDefault="00201772" w:rsidP="00733B70">
            <w:pPr>
              <w:jc w:val="both"/>
              <w:rPr>
                <w:rFonts w:ascii="Times New Roman" w:hAnsi="Times New Roman"/>
                <w:color w:val="000000" w:themeColor="text1"/>
                <w:sz w:val="28"/>
                <w:szCs w:val="28"/>
              </w:rPr>
            </w:pPr>
            <w:r w:rsidRPr="00044B73">
              <w:rPr>
                <w:rFonts w:ascii="Times New Roman" w:hAnsi="Times New Roman"/>
                <w:b/>
                <w:bCs/>
                <w:color w:val="000000" w:themeColor="text1"/>
                <w:sz w:val="28"/>
                <w:szCs w:val="28"/>
              </w:rPr>
              <w:t>Các bộ phận phục vụ</w:t>
            </w:r>
          </w:p>
        </w:tc>
      </w:tr>
      <w:tr w:rsidR="00201772" w:rsidRPr="00044B73" w14:paraId="08246E3F"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59E8467A"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nil"/>
              <w:left w:val="single" w:sz="8" w:space="0" w:color="auto"/>
              <w:bottom w:val="single" w:sz="8" w:space="0" w:color="auto"/>
              <w:right w:val="nil"/>
            </w:tcBorders>
            <w:shd w:val="clear" w:color="auto" w:fill="auto"/>
            <w:vAlign w:val="center"/>
            <w:hideMark/>
          </w:tcPr>
          <w:p w14:paraId="3EE49C5F"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Công an, phục vụ, y tế làm việc vòng trong (24/24 giờ)</w:t>
            </w:r>
          </w:p>
        </w:tc>
        <w:tc>
          <w:tcPr>
            <w:tcW w:w="1970" w:type="pct"/>
            <w:tcBorders>
              <w:top w:val="nil"/>
              <w:left w:val="single" w:sz="8" w:space="0" w:color="auto"/>
              <w:bottom w:val="single" w:sz="8" w:space="0" w:color="auto"/>
              <w:right w:val="single" w:sz="8" w:space="0" w:color="auto"/>
            </w:tcBorders>
            <w:shd w:val="clear" w:color="auto" w:fill="auto"/>
            <w:vAlign w:val="center"/>
            <w:hideMark/>
          </w:tcPr>
          <w:p w14:paraId="634FD17C"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DC6A9E">
              <w:rPr>
                <w:rFonts w:ascii="Times New Roman" w:hAnsi="Times New Roman"/>
                <w:color w:val="000000" w:themeColor="text1"/>
                <w:sz w:val="28"/>
                <w:szCs w:val="28"/>
              </w:rPr>
              <w:t>3</w:t>
            </w:r>
            <w:r w:rsidRPr="00044B73">
              <w:rPr>
                <w:rFonts w:ascii="Times New Roman" w:hAnsi="Times New Roman"/>
                <w:color w:val="000000" w:themeColor="text1"/>
                <w:sz w:val="28"/>
                <w:szCs w:val="28"/>
              </w:rPr>
              <w:t>00.000</w:t>
            </w:r>
            <w:r w:rsidRPr="00DC6A9E">
              <w:rPr>
                <w:rFonts w:ascii="Times New Roman" w:hAnsi="Times New Roman"/>
                <w:bCs/>
                <w:color w:val="000000" w:themeColor="text1"/>
                <w:sz w:val="28"/>
                <w:szCs w:val="28"/>
              </w:rPr>
              <w:t>/ngày/người</w:t>
            </w:r>
          </w:p>
        </w:tc>
      </w:tr>
      <w:tr w:rsidR="00201772" w:rsidRPr="00044B73" w14:paraId="74CF852A" w14:textId="77777777" w:rsidTr="00733B70">
        <w:trPr>
          <w:tblCellSpacing w:w="0" w:type="dxa"/>
        </w:trPr>
        <w:tc>
          <w:tcPr>
            <w:tcW w:w="303" w:type="pct"/>
            <w:tcBorders>
              <w:top w:val="nil"/>
              <w:left w:val="single" w:sz="8" w:space="0" w:color="auto"/>
              <w:bottom w:val="single" w:sz="8" w:space="0" w:color="auto"/>
              <w:right w:val="nil"/>
            </w:tcBorders>
            <w:shd w:val="clear" w:color="auto" w:fill="auto"/>
            <w:vAlign w:val="center"/>
            <w:hideMark/>
          </w:tcPr>
          <w:p w14:paraId="78A62573" w14:textId="77777777" w:rsidR="00201772" w:rsidRPr="00044B73" w:rsidRDefault="00201772" w:rsidP="00733B70">
            <w:pPr>
              <w:jc w:val="both"/>
              <w:rPr>
                <w:rFonts w:ascii="Times New Roman" w:hAnsi="Times New Roman"/>
                <w:color w:val="000000" w:themeColor="text1"/>
                <w:sz w:val="28"/>
                <w:szCs w:val="28"/>
              </w:rPr>
            </w:pPr>
          </w:p>
        </w:tc>
        <w:tc>
          <w:tcPr>
            <w:tcW w:w="2727" w:type="pct"/>
            <w:tcBorders>
              <w:top w:val="nil"/>
              <w:left w:val="single" w:sz="8" w:space="0" w:color="auto"/>
              <w:bottom w:val="single" w:sz="8" w:space="0" w:color="auto"/>
              <w:right w:val="nil"/>
            </w:tcBorders>
            <w:shd w:val="clear" w:color="auto" w:fill="auto"/>
            <w:vAlign w:val="center"/>
            <w:hideMark/>
          </w:tcPr>
          <w:p w14:paraId="18F7A052"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044B73">
              <w:rPr>
                <w:rFonts w:ascii="Times New Roman" w:hAnsi="Times New Roman"/>
                <w:color w:val="000000" w:themeColor="text1"/>
                <w:sz w:val="28"/>
                <w:szCs w:val="28"/>
              </w:rPr>
              <w:t>Công an, phục vụ, y tế, bảo vệ làm việc vòng ngoài</w:t>
            </w:r>
            <w:r w:rsidRPr="00DC6A9E">
              <w:rPr>
                <w:rFonts w:ascii="Times New Roman" w:hAnsi="Times New Roman"/>
                <w:color w:val="000000" w:themeColor="text1"/>
                <w:sz w:val="28"/>
                <w:szCs w:val="28"/>
              </w:rPr>
              <w:t>; thành viên tổ thư ký giúp việc</w:t>
            </w:r>
          </w:p>
        </w:tc>
        <w:tc>
          <w:tcPr>
            <w:tcW w:w="1970" w:type="pct"/>
            <w:tcBorders>
              <w:top w:val="nil"/>
              <w:left w:val="single" w:sz="8" w:space="0" w:color="auto"/>
              <w:bottom w:val="single" w:sz="8" w:space="0" w:color="auto"/>
              <w:right w:val="single" w:sz="8" w:space="0" w:color="auto"/>
            </w:tcBorders>
            <w:shd w:val="clear" w:color="auto" w:fill="auto"/>
            <w:vAlign w:val="center"/>
            <w:hideMark/>
          </w:tcPr>
          <w:p w14:paraId="6ECE20DC" w14:textId="77777777" w:rsidR="00201772" w:rsidRPr="00044B73" w:rsidRDefault="00201772" w:rsidP="00733B70">
            <w:pPr>
              <w:spacing w:before="120" w:after="120" w:line="234" w:lineRule="atLeast"/>
              <w:jc w:val="both"/>
              <w:rPr>
                <w:rFonts w:ascii="Times New Roman" w:hAnsi="Times New Roman"/>
                <w:color w:val="000000" w:themeColor="text1"/>
                <w:sz w:val="28"/>
                <w:szCs w:val="28"/>
              </w:rPr>
            </w:pPr>
            <w:r w:rsidRPr="00DC6A9E">
              <w:rPr>
                <w:rFonts w:ascii="Times New Roman" w:hAnsi="Times New Roman"/>
                <w:color w:val="000000" w:themeColor="text1"/>
                <w:sz w:val="28"/>
                <w:szCs w:val="28"/>
              </w:rPr>
              <w:t>25</w:t>
            </w:r>
            <w:r w:rsidRPr="00044B73">
              <w:rPr>
                <w:rFonts w:ascii="Times New Roman" w:hAnsi="Times New Roman"/>
                <w:color w:val="000000" w:themeColor="text1"/>
                <w:sz w:val="28"/>
                <w:szCs w:val="28"/>
              </w:rPr>
              <w:t>0.000</w:t>
            </w:r>
            <w:r w:rsidRPr="00DC6A9E">
              <w:rPr>
                <w:rFonts w:ascii="Times New Roman" w:hAnsi="Times New Roman"/>
                <w:bCs/>
                <w:color w:val="000000" w:themeColor="text1"/>
                <w:sz w:val="28"/>
                <w:szCs w:val="28"/>
              </w:rPr>
              <w:t>/ngày/người</w:t>
            </w:r>
          </w:p>
        </w:tc>
      </w:tr>
    </w:tbl>
    <w:p w14:paraId="6B2E152A" w14:textId="0F791E30" w:rsidR="00FF326C" w:rsidRPr="003F0266" w:rsidRDefault="00FF326C"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jc w:val="both"/>
        <w:rPr>
          <w:rFonts w:ascii="Times New Roman" w:hAnsi="Times New Roman"/>
          <w:color w:val="FF0000"/>
          <w:sz w:val="28"/>
          <w:szCs w:val="28"/>
        </w:rPr>
      </w:pPr>
    </w:p>
    <w:p w14:paraId="4E6A4E36" w14:textId="77777777" w:rsidR="000E3855" w:rsidRPr="000E3855" w:rsidRDefault="00732F11"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
          <w:color w:val="000000" w:themeColor="text1"/>
          <w:spacing w:val="2"/>
          <w:sz w:val="28"/>
          <w:szCs w:val="28"/>
        </w:rPr>
      </w:pPr>
      <w:r w:rsidRPr="000E3855">
        <w:rPr>
          <w:rFonts w:ascii="Times New Roman" w:hAnsi="Times New Roman"/>
          <w:b/>
          <w:color w:val="000000" w:themeColor="text1"/>
          <w:spacing w:val="2"/>
          <w:sz w:val="28"/>
          <w:szCs w:val="28"/>
        </w:rPr>
        <w:t>III. Đánh giá chung</w:t>
      </w:r>
    </w:p>
    <w:p w14:paraId="02C2D494" w14:textId="77777777" w:rsidR="000E3855" w:rsidRDefault="000E3855"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
          <w:color w:val="FF0000"/>
          <w:spacing w:val="2"/>
          <w:sz w:val="28"/>
          <w:szCs w:val="28"/>
        </w:rPr>
      </w:pPr>
      <w:r w:rsidRPr="000E3855">
        <w:rPr>
          <w:rFonts w:ascii="Times New Roman" w:hAnsi="Times New Roman"/>
          <w:color w:val="000000" w:themeColor="text1"/>
          <w:spacing w:val="-2"/>
          <w:sz w:val="28"/>
          <w:szCs w:val="28"/>
          <w:lang w:val="pt-BR"/>
        </w:rPr>
        <w:t xml:space="preserve">Xây dựng </w:t>
      </w:r>
      <w:r w:rsidRPr="000E3855">
        <w:rPr>
          <w:rFonts w:ascii="Times New Roman" w:hAnsi="Times New Roman"/>
          <w:color w:val="000000" w:themeColor="text1"/>
          <w:sz w:val="28"/>
          <w:szCs w:val="28"/>
          <w:lang w:val="pt-BR"/>
        </w:rPr>
        <w:t xml:space="preserve">quy định nội dung, mức chi tổ chức tuyển dụng công chức, viên chức; nâng ngạch công chức; xét thăng hạng chức danh nghề nghiệp viên chức trên địa bàn tỉnh </w:t>
      </w:r>
      <w:r w:rsidRPr="000E3855">
        <w:rPr>
          <w:rFonts w:ascii="Times New Roman" w:hAnsi="Times New Roman"/>
          <w:color w:val="000000" w:themeColor="text1"/>
          <w:spacing w:val="-2"/>
          <w:sz w:val="28"/>
          <w:szCs w:val="28"/>
          <w:lang w:val="pt-BR"/>
        </w:rPr>
        <w:t xml:space="preserve"> để đảm bảo phù hợp với quy định của pháp luật về ngân sách nhà nước, khả năng cân đối ngân sách của tỉnh</w:t>
      </w:r>
    </w:p>
    <w:p w14:paraId="4A00C95C" w14:textId="77777777" w:rsidR="000E3855" w:rsidRPr="000E3855" w:rsidRDefault="00830069"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b/>
          <w:color w:val="000000" w:themeColor="text1"/>
          <w:spacing w:val="2"/>
          <w:sz w:val="28"/>
          <w:szCs w:val="28"/>
          <w:lang w:val="vi-VN"/>
        </w:rPr>
      </w:pPr>
      <w:r w:rsidRPr="000E3855">
        <w:rPr>
          <w:rFonts w:ascii="Times New Roman" w:hAnsi="Times New Roman"/>
          <w:b/>
          <w:color w:val="000000" w:themeColor="text1"/>
          <w:spacing w:val="2"/>
          <w:sz w:val="28"/>
          <w:szCs w:val="28"/>
          <w:lang w:val="vi-VN"/>
        </w:rPr>
        <w:t>IV. Mục tiêu và giải pháp</w:t>
      </w:r>
    </w:p>
    <w:p w14:paraId="3D14E413" w14:textId="77777777" w:rsidR="000E3855" w:rsidRDefault="000E3855"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Cs/>
          <w:color w:val="000000" w:themeColor="text1"/>
          <w:spacing w:val="-4"/>
          <w:sz w:val="28"/>
          <w:szCs w:val="28"/>
          <w:shd w:val="clear" w:color="auto" w:fill="FFFFFF"/>
        </w:rPr>
      </w:pPr>
      <w:r>
        <w:rPr>
          <w:rFonts w:ascii="Times New Roman" w:hAnsi="Times New Roman"/>
          <w:iCs/>
          <w:color w:val="000000" w:themeColor="text1"/>
          <w:spacing w:val="-4"/>
          <w:sz w:val="28"/>
          <w:szCs w:val="28"/>
          <w:shd w:val="clear" w:color="auto" w:fill="FFFFFF"/>
        </w:rPr>
        <w:t>1. Mục tiêu</w:t>
      </w:r>
    </w:p>
    <w:p w14:paraId="0F5B1D93" w14:textId="77777777" w:rsidR="000E3855" w:rsidRDefault="000E3855"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Cs/>
          <w:color w:val="000000" w:themeColor="text1"/>
          <w:spacing w:val="-4"/>
          <w:sz w:val="28"/>
          <w:szCs w:val="28"/>
          <w:shd w:val="clear" w:color="auto" w:fill="FFFFFF"/>
        </w:rPr>
      </w:pPr>
      <w:r w:rsidRPr="000E3855">
        <w:rPr>
          <w:rFonts w:ascii="Times New Roman" w:hAnsi="Times New Roman"/>
          <w:iCs/>
          <w:color w:val="000000" w:themeColor="text1"/>
          <w:spacing w:val="-4"/>
          <w:sz w:val="28"/>
          <w:szCs w:val="28"/>
          <w:shd w:val="clear" w:color="auto" w:fill="FFFFFF"/>
        </w:rPr>
        <w:t xml:space="preserve"> </w:t>
      </w:r>
      <w:r w:rsidRPr="004A1AD1">
        <w:rPr>
          <w:rFonts w:ascii="Times New Roman" w:hAnsi="Times New Roman"/>
          <w:iCs/>
          <w:color w:val="000000" w:themeColor="text1"/>
          <w:spacing w:val="-4"/>
          <w:sz w:val="28"/>
          <w:szCs w:val="28"/>
          <w:shd w:val="clear" w:color="auto" w:fill="FFFFFF"/>
        </w:rPr>
        <w:t xml:space="preserve">Tạo hành lang pháp lý để các </w:t>
      </w:r>
      <w:r>
        <w:rPr>
          <w:rFonts w:ascii="Times New Roman" w:hAnsi="Times New Roman"/>
          <w:iCs/>
          <w:color w:val="000000" w:themeColor="text1"/>
          <w:spacing w:val="-4"/>
          <w:sz w:val="28"/>
          <w:szCs w:val="28"/>
          <w:shd w:val="clear" w:color="auto" w:fill="FFFFFF"/>
        </w:rPr>
        <w:t>đơn vị trên địa bàn tỉnh</w:t>
      </w:r>
      <w:r w:rsidRPr="004A1AD1">
        <w:rPr>
          <w:rFonts w:ascii="Times New Roman" w:hAnsi="Times New Roman"/>
          <w:iCs/>
          <w:color w:val="000000" w:themeColor="text1"/>
          <w:spacing w:val="-4"/>
          <w:sz w:val="28"/>
          <w:szCs w:val="28"/>
          <w:shd w:val="clear" w:color="auto" w:fill="FFFFFF"/>
        </w:rPr>
        <w:t xml:space="preserve"> tổ chức thực hiện việc áp dụng các mức chi trong công tác tuyển dụng công chức, viên chức; </w:t>
      </w:r>
      <w:r w:rsidRPr="004A1AD1">
        <w:rPr>
          <w:rFonts w:ascii="Times New Roman" w:hAnsi="Times New Roman"/>
          <w:color w:val="000000" w:themeColor="text1"/>
          <w:spacing w:val="-4"/>
          <w:sz w:val="28"/>
          <w:szCs w:val="28"/>
        </w:rPr>
        <w:t xml:space="preserve">nâng ngạch công chức, </w:t>
      </w:r>
      <w:r>
        <w:rPr>
          <w:rFonts w:ascii="Times New Roman" w:hAnsi="Times New Roman"/>
          <w:color w:val="000000" w:themeColor="text1"/>
          <w:spacing w:val="-4"/>
          <w:sz w:val="28"/>
          <w:szCs w:val="28"/>
        </w:rPr>
        <w:t xml:space="preserve">xét </w:t>
      </w:r>
      <w:r w:rsidRPr="004A1AD1">
        <w:rPr>
          <w:rFonts w:ascii="Times New Roman" w:hAnsi="Times New Roman"/>
          <w:color w:val="000000" w:themeColor="text1"/>
          <w:spacing w:val="-4"/>
          <w:sz w:val="28"/>
          <w:szCs w:val="28"/>
        </w:rPr>
        <w:t xml:space="preserve">thăng hạng </w:t>
      </w:r>
      <w:r>
        <w:rPr>
          <w:rFonts w:ascii="Times New Roman" w:hAnsi="Times New Roman"/>
          <w:color w:val="000000" w:themeColor="text1"/>
          <w:spacing w:val="-4"/>
          <w:sz w:val="28"/>
          <w:szCs w:val="28"/>
        </w:rPr>
        <w:t xml:space="preserve">chức danh nghề nghiệp </w:t>
      </w:r>
      <w:r w:rsidRPr="004A1AD1">
        <w:rPr>
          <w:rFonts w:ascii="Times New Roman" w:hAnsi="Times New Roman"/>
          <w:color w:val="000000" w:themeColor="text1"/>
          <w:spacing w:val="-4"/>
          <w:sz w:val="28"/>
          <w:szCs w:val="28"/>
        </w:rPr>
        <w:t xml:space="preserve">viên chức </w:t>
      </w:r>
      <w:r>
        <w:rPr>
          <w:rFonts w:ascii="Times New Roman" w:hAnsi="Times New Roman"/>
          <w:iCs/>
          <w:color w:val="000000" w:themeColor="text1"/>
          <w:spacing w:val="-4"/>
          <w:sz w:val="28"/>
          <w:szCs w:val="28"/>
          <w:shd w:val="clear" w:color="auto" w:fill="FFFFFF"/>
        </w:rPr>
        <w:t xml:space="preserve">trên địa bàn tỉnh </w:t>
      </w:r>
      <w:r w:rsidRPr="004A1AD1">
        <w:rPr>
          <w:rFonts w:ascii="Times New Roman" w:hAnsi="Times New Roman"/>
          <w:iCs/>
          <w:color w:val="000000" w:themeColor="text1"/>
          <w:spacing w:val="-4"/>
          <w:sz w:val="28"/>
          <w:szCs w:val="28"/>
          <w:shd w:val="clear" w:color="auto" w:fill="FFFFFF"/>
        </w:rPr>
        <w:t>đảm bảo thống nhất, đúng quy định.</w:t>
      </w:r>
    </w:p>
    <w:p w14:paraId="2FE192ED" w14:textId="77777777" w:rsidR="000E3855" w:rsidRDefault="000E3855"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Cs/>
          <w:color w:val="000000" w:themeColor="text1"/>
          <w:spacing w:val="-4"/>
          <w:sz w:val="28"/>
          <w:szCs w:val="28"/>
          <w:shd w:val="clear" w:color="auto" w:fill="FFFFFF"/>
        </w:rPr>
      </w:pPr>
      <w:r>
        <w:rPr>
          <w:rFonts w:ascii="Times New Roman" w:hAnsi="Times New Roman"/>
          <w:iCs/>
          <w:color w:val="000000" w:themeColor="text1"/>
          <w:spacing w:val="-4"/>
          <w:sz w:val="28"/>
          <w:szCs w:val="28"/>
          <w:shd w:val="clear" w:color="auto" w:fill="FFFFFF"/>
        </w:rPr>
        <w:lastRenderedPageBreak/>
        <w:t xml:space="preserve">2. </w:t>
      </w:r>
      <w:r>
        <w:rPr>
          <w:rFonts w:ascii="Times New Roman" w:hAnsi="Times New Roman"/>
          <w:color w:val="000000" w:themeColor="text1"/>
          <w:sz w:val="28"/>
          <w:szCs w:val="28"/>
          <w:lang w:val="pt-BR"/>
        </w:rPr>
        <w:t>Giải pháp</w:t>
      </w:r>
    </w:p>
    <w:p w14:paraId="3D367624" w14:textId="77777777" w:rsidR="000E3855" w:rsidRDefault="000E3855"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Cs/>
          <w:color w:val="000000" w:themeColor="text1"/>
          <w:spacing w:val="-4"/>
          <w:sz w:val="28"/>
          <w:szCs w:val="28"/>
          <w:shd w:val="clear" w:color="auto" w:fill="FFFFFF"/>
        </w:rPr>
      </w:pPr>
      <w:r w:rsidRPr="00562735">
        <w:rPr>
          <w:rFonts w:ascii="Times New Roman" w:hAnsi="Times New Roman"/>
          <w:color w:val="000000" w:themeColor="text1"/>
          <w:sz w:val="28"/>
          <w:szCs w:val="28"/>
        </w:rPr>
        <w:t xml:space="preserve">- Sử dụng </w:t>
      </w:r>
      <w:r>
        <w:rPr>
          <w:rFonts w:ascii="Times New Roman" w:hAnsi="Times New Roman"/>
          <w:color w:val="000000" w:themeColor="text1"/>
          <w:sz w:val="28"/>
          <w:szCs w:val="28"/>
        </w:rPr>
        <w:t>nguồn ngân sách Nhà nước đảm bảo theo phân cấp ngân sách Nhà nước hiện hành;</w:t>
      </w:r>
    </w:p>
    <w:p w14:paraId="10437E51" w14:textId="77777777" w:rsidR="000E3855" w:rsidRDefault="000E3855"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Cs/>
          <w:color w:val="000000" w:themeColor="text1"/>
          <w:spacing w:val="-4"/>
          <w:sz w:val="28"/>
          <w:szCs w:val="28"/>
          <w:shd w:val="clear" w:color="auto" w:fill="FFFFFF"/>
        </w:rPr>
      </w:pPr>
      <w:r>
        <w:rPr>
          <w:rFonts w:ascii="Times New Roman" w:hAnsi="Times New Roman"/>
          <w:color w:val="000000" w:themeColor="text1"/>
          <w:sz w:val="28"/>
          <w:szCs w:val="28"/>
        </w:rPr>
        <w:t>- Nguồn thu phí dự tuyển được trích lại;</w:t>
      </w:r>
    </w:p>
    <w:p w14:paraId="6CBB6967" w14:textId="4B36CC2C" w:rsidR="000E3855" w:rsidRPr="000E3855" w:rsidRDefault="000E3855" w:rsidP="000E3855">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iCs/>
          <w:color w:val="000000" w:themeColor="text1"/>
          <w:spacing w:val="-4"/>
          <w:sz w:val="28"/>
          <w:szCs w:val="28"/>
          <w:shd w:val="clear" w:color="auto" w:fill="FFFFFF"/>
        </w:rPr>
      </w:pPr>
      <w:r>
        <w:rPr>
          <w:rFonts w:ascii="Times New Roman" w:hAnsi="Times New Roman"/>
          <w:color w:val="000000" w:themeColor="text1"/>
          <w:sz w:val="28"/>
          <w:szCs w:val="28"/>
        </w:rPr>
        <w:t>- Các nguồn thu khác theo quy định của pháp luật.</w:t>
      </w:r>
    </w:p>
    <w:p w14:paraId="4B5C17A1" w14:textId="709A487E" w:rsidR="005778C2" w:rsidRPr="003F0266" w:rsidRDefault="00AB31B2" w:rsidP="00447164">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20" w:lineRule="exact"/>
        <w:ind w:firstLine="567"/>
        <w:jc w:val="both"/>
        <w:rPr>
          <w:rFonts w:ascii="Times New Roman" w:hAnsi="Times New Roman"/>
          <w:color w:val="FF0000"/>
          <w:spacing w:val="2"/>
          <w:sz w:val="28"/>
          <w:szCs w:val="28"/>
          <w:lang w:val="vi-VN"/>
        </w:rPr>
      </w:pPr>
      <w:r w:rsidRPr="000E3855">
        <w:rPr>
          <w:rFonts w:ascii="Times New Roman" w:hAnsi="Times New Roman"/>
          <w:color w:val="000000" w:themeColor="text1"/>
          <w:spacing w:val="2"/>
          <w:sz w:val="28"/>
          <w:szCs w:val="28"/>
          <w:lang w:val="vi-VN"/>
        </w:rPr>
        <w:t>Trên đây là báo cáo đánh giá thực trạng các vấn đề liên quan đến</w:t>
      </w:r>
      <w:r w:rsidR="000E3855">
        <w:rPr>
          <w:rFonts w:ascii="Times New Roman" w:hAnsi="Times New Roman"/>
          <w:color w:val="000000" w:themeColor="text1"/>
          <w:spacing w:val="2"/>
          <w:sz w:val="28"/>
          <w:szCs w:val="28"/>
        </w:rPr>
        <w:t xml:space="preserve"> </w:t>
      </w:r>
      <w:r w:rsidR="000E3855" w:rsidRPr="000E3855">
        <w:rPr>
          <w:rFonts w:ascii="Times New Roman" w:hAnsi="Times New Roman"/>
          <w:color w:val="000000" w:themeColor="text1"/>
          <w:sz w:val="28"/>
          <w:szCs w:val="28"/>
          <w:lang w:val="pt-BR"/>
        </w:rPr>
        <w:t>nội dung, mức chi tổ chức tuyển dụng công chức, viên chức; nâng ngạch công chức; xét thăng hạng chức danh nghề nghiệp viên chức trên địa bàn tỉnh</w:t>
      </w:r>
      <w:r w:rsidR="000E3855">
        <w:rPr>
          <w:rFonts w:ascii="Times New Roman" w:hAnsi="Times New Roman"/>
          <w:color w:val="000000" w:themeColor="text1"/>
          <w:spacing w:val="2"/>
          <w:sz w:val="28"/>
          <w:szCs w:val="28"/>
        </w:rPr>
        <w:t xml:space="preserve"> </w:t>
      </w:r>
      <w:r w:rsidR="00F4330C" w:rsidRPr="000E3855">
        <w:rPr>
          <w:rFonts w:ascii="Times New Roman" w:hAnsi="Times New Roman"/>
          <w:color w:val="000000" w:themeColor="text1"/>
          <w:spacing w:val="2"/>
          <w:sz w:val="28"/>
          <w:szCs w:val="28"/>
          <w:lang w:val="vi-VN"/>
        </w:rPr>
        <w:t>./.</w:t>
      </w:r>
    </w:p>
    <w:tbl>
      <w:tblPr>
        <w:tblpPr w:leftFromText="180" w:rightFromText="180" w:vertAnchor="text" w:horzAnchor="margin" w:tblpY="34"/>
        <w:tblW w:w="0" w:type="auto"/>
        <w:tblLook w:val="01E0" w:firstRow="1" w:lastRow="1" w:firstColumn="1" w:lastColumn="1" w:noHBand="0" w:noVBand="0"/>
      </w:tblPr>
      <w:tblGrid>
        <w:gridCol w:w="4522"/>
        <w:gridCol w:w="4540"/>
      </w:tblGrid>
      <w:tr w:rsidR="00447164" w:rsidRPr="00447164" w14:paraId="0CF5EC20" w14:textId="77777777" w:rsidTr="00F4330C">
        <w:tc>
          <w:tcPr>
            <w:tcW w:w="4522" w:type="dxa"/>
            <w:shd w:val="clear" w:color="auto" w:fill="auto"/>
          </w:tcPr>
          <w:p w14:paraId="2BEAAEFC" w14:textId="77777777" w:rsidR="00F4330C" w:rsidRPr="00447164" w:rsidRDefault="00F4330C" w:rsidP="00F4330C">
            <w:pPr>
              <w:ind w:right="-42"/>
              <w:jc w:val="both"/>
              <w:rPr>
                <w:rFonts w:ascii="Times New Roman" w:hAnsi="Times New Roman"/>
                <w:b/>
                <w:i/>
                <w:color w:val="000000" w:themeColor="text1"/>
                <w:szCs w:val="24"/>
              </w:rPr>
            </w:pPr>
            <w:r w:rsidRPr="00447164">
              <w:rPr>
                <w:rFonts w:ascii="Times New Roman" w:hAnsi="Times New Roman"/>
                <w:b/>
                <w:i/>
                <w:color w:val="000000" w:themeColor="text1"/>
                <w:szCs w:val="24"/>
              </w:rPr>
              <w:t>N</w:t>
            </w:r>
            <w:r w:rsidRPr="00447164">
              <w:rPr>
                <w:rFonts w:ascii="Times New Roman" w:hAnsi="Times New Roman" w:hint="eastAsia"/>
                <w:b/>
                <w:i/>
                <w:color w:val="000000" w:themeColor="text1"/>
                <w:szCs w:val="24"/>
              </w:rPr>
              <w:t>ơ</w:t>
            </w:r>
            <w:r w:rsidRPr="00447164">
              <w:rPr>
                <w:rFonts w:ascii="Times New Roman" w:hAnsi="Times New Roman"/>
                <w:b/>
                <w:i/>
                <w:color w:val="000000" w:themeColor="text1"/>
                <w:szCs w:val="24"/>
              </w:rPr>
              <w:t>i nhận:</w:t>
            </w:r>
          </w:p>
        </w:tc>
        <w:tc>
          <w:tcPr>
            <w:tcW w:w="4540" w:type="dxa"/>
            <w:shd w:val="clear" w:color="auto" w:fill="auto"/>
          </w:tcPr>
          <w:p w14:paraId="6547C24D" w14:textId="77777777" w:rsidR="00F4330C" w:rsidRPr="00447164" w:rsidRDefault="00F4330C" w:rsidP="00F4330C">
            <w:pPr>
              <w:ind w:right="-42"/>
              <w:jc w:val="center"/>
              <w:rPr>
                <w:rFonts w:ascii="Times New Roman" w:hAnsi="Times New Roman"/>
                <w:b/>
                <w:color w:val="000000" w:themeColor="text1"/>
                <w:sz w:val="28"/>
              </w:rPr>
            </w:pPr>
            <w:r w:rsidRPr="00447164">
              <w:rPr>
                <w:rFonts w:ascii="Times New Roman" w:hAnsi="Times New Roman"/>
                <w:b/>
                <w:color w:val="000000" w:themeColor="text1"/>
                <w:sz w:val="28"/>
              </w:rPr>
              <w:t xml:space="preserve">GIÁM </w:t>
            </w:r>
            <w:r w:rsidRPr="00447164">
              <w:rPr>
                <w:rFonts w:ascii="Times New Roman" w:hAnsi="Times New Roman" w:hint="eastAsia"/>
                <w:b/>
                <w:color w:val="000000" w:themeColor="text1"/>
                <w:sz w:val="28"/>
              </w:rPr>
              <w:t>Đ</w:t>
            </w:r>
            <w:r w:rsidRPr="00447164">
              <w:rPr>
                <w:rFonts w:ascii="Times New Roman" w:hAnsi="Times New Roman"/>
                <w:b/>
                <w:color w:val="000000" w:themeColor="text1"/>
                <w:sz w:val="28"/>
              </w:rPr>
              <w:t>ỐC</w:t>
            </w:r>
          </w:p>
        </w:tc>
      </w:tr>
      <w:tr w:rsidR="00447164" w:rsidRPr="00447164" w14:paraId="024093C9" w14:textId="77777777" w:rsidTr="00F4330C">
        <w:tc>
          <w:tcPr>
            <w:tcW w:w="4522" w:type="dxa"/>
            <w:shd w:val="clear" w:color="auto" w:fill="auto"/>
          </w:tcPr>
          <w:p w14:paraId="51704D88"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Thường trực HĐND tỉnh;</w:t>
            </w:r>
          </w:p>
          <w:p w14:paraId="5C5B464D"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UBND tỉnh;</w:t>
            </w:r>
          </w:p>
          <w:p w14:paraId="34A4E764"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Các Ban của HĐND tỉnh;</w:t>
            </w:r>
          </w:p>
          <w:p w14:paraId="354DC4FD"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VP UBND tỉnh;</w:t>
            </w:r>
          </w:p>
          <w:p w14:paraId="038AF9B4"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Sở Tư pháp;</w:t>
            </w:r>
          </w:p>
        </w:tc>
        <w:tc>
          <w:tcPr>
            <w:tcW w:w="4540" w:type="dxa"/>
            <w:shd w:val="clear" w:color="auto" w:fill="auto"/>
          </w:tcPr>
          <w:p w14:paraId="059A0F10" w14:textId="77777777" w:rsidR="00F4330C" w:rsidRPr="00447164" w:rsidRDefault="00F4330C" w:rsidP="00F4330C">
            <w:pPr>
              <w:ind w:right="-42"/>
              <w:jc w:val="center"/>
              <w:rPr>
                <w:rFonts w:ascii="Times New Roman" w:hAnsi="Times New Roman"/>
                <w:b/>
                <w:color w:val="000000" w:themeColor="text1"/>
                <w:sz w:val="28"/>
              </w:rPr>
            </w:pPr>
          </w:p>
        </w:tc>
      </w:tr>
      <w:tr w:rsidR="00447164" w:rsidRPr="00447164" w14:paraId="31D73452" w14:textId="77777777" w:rsidTr="00F4330C">
        <w:tc>
          <w:tcPr>
            <w:tcW w:w="4522" w:type="dxa"/>
            <w:shd w:val="clear" w:color="auto" w:fill="auto"/>
          </w:tcPr>
          <w:p w14:paraId="027237A0" w14:textId="77777777" w:rsidR="00F4330C" w:rsidRPr="00447164" w:rsidRDefault="00F4330C" w:rsidP="00F4330C">
            <w:pPr>
              <w:ind w:right="-42"/>
              <w:jc w:val="both"/>
              <w:rPr>
                <w:rFonts w:ascii="Times New Roman" w:hAnsi="Times New Roman"/>
                <w:color w:val="000000" w:themeColor="text1"/>
                <w:sz w:val="22"/>
                <w:szCs w:val="22"/>
              </w:rPr>
            </w:pPr>
            <w:r w:rsidRPr="00447164">
              <w:rPr>
                <w:rFonts w:ascii="Times New Roman" w:hAnsi="Times New Roman"/>
                <w:color w:val="000000" w:themeColor="text1"/>
                <w:sz w:val="22"/>
                <w:szCs w:val="22"/>
              </w:rPr>
              <w:t>- L</w:t>
            </w:r>
            <w:r w:rsidRPr="00447164">
              <w:rPr>
                <w:rFonts w:ascii="Times New Roman" w:hAnsi="Times New Roman" w:hint="eastAsia"/>
                <w:color w:val="000000" w:themeColor="text1"/>
                <w:sz w:val="22"/>
                <w:szCs w:val="22"/>
              </w:rPr>
              <w:t>ư</w:t>
            </w:r>
            <w:r w:rsidRPr="00447164">
              <w:rPr>
                <w:rFonts w:ascii="Times New Roman" w:hAnsi="Times New Roman"/>
                <w:color w:val="000000" w:themeColor="text1"/>
                <w:sz w:val="22"/>
                <w:szCs w:val="22"/>
              </w:rPr>
              <w:t>u: VT.</w:t>
            </w:r>
          </w:p>
        </w:tc>
        <w:tc>
          <w:tcPr>
            <w:tcW w:w="4540" w:type="dxa"/>
            <w:shd w:val="clear" w:color="auto" w:fill="auto"/>
          </w:tcPr>
          <w:p w14:paraId="72CCB20B" w14:textId="77777777" w:rsidR="00F4330C" w:rsidRPr="00447164" w:rsidRDefault="00F4330C" w:rsidP="00F4330C">
            <w:pPr>
              <w:ind w:right="-42"/>
              <w:jc w:val="center"/>
              <w:rPr>
                <w:rFonts w:ascii="Times New Roman" w:hAnsi="Times New Roman"/>
                <w:b/>
                <w:color w:val="000000" w:themeColor="text1"/>
                <w:sz w:val="28"/>
              </w:rPr>
            </w:pPr>
          </w:p>
        </w:tc>
      </w:tr>
      <w:tr w:rsidR="00447164" w:rsidRPr="00447164" w14:paraId="2A928A31" w14:textId="77777777" w:rsidTr="00F4330C">
        <w:tc>
          <w:tcPr>
            <w:tcW w:w="4522" w:type="dxa"/>
            <w:shd w:val="clear" w:color="auto" w:fill="auto"/>
          </w:tcPr>
          <w:p w14:paraId="27FF0861" w14:textId="77777777" w:rsidR="00F4330C" w:rsidRPr="00447164" w:rsidRDefault="00F4330C" w:rsidP="00F4330C">
            <w:pPr>
              <w:ind w:right="-42"/>
              <w:jc w:val="both"/>
              <w:rPr>
                <w:rFonts w:ascii="Times New Roman" w:hAnsi="Times New Roman"/>
                <w:color w:val="000000" w:themeColor="text1"/>
                <w:sz w:val="22"/>
                <w:szCs w:val="22"/>
              </w:rPr>
            </w:pPr>
          </w:p>
        </w:tc>
        <w:tc>
          <w:tcPr>
            <w:tcW w:w="4540" w:type="dxa"/>
            <w:shd w:val="clear" w:color="auto" w:fill="auto"/>
            <w:vAlign w:val="center"/>
          </w:tcPr>
          <w:p w14:paraId="7DF13BDD" w14:textId="77777777" w:rsidR="00F4330C" w:rsidRPr="00447164" w:rsidRDefault="00F4330C" w:rsidP="00F4330C">
            <w:pPr>
              <w:ind w:right="-42"/>
              <w:rPr>
                <w:rFonts w:ascii="Times New Roman" w:hAnsi="Times New Roman"/>
                <w:color w:val="000000" w:themeColor="text1"/>
                <w:sz w:val="28"/>
              </w:rPr>
            </w:pPr>
            <w:r w:rsidRPr="00447164">
              <w:rPr>
                <w:rFonts w:ascii="Times New Roman" w:hAnsi="Times New Roman"/>
                <w:b/>
                <w:color w:val="000000" w:themeColor="text1"/>
                <w:sz w:val="28"/>
              </w:rPr>
              <w:t xml:space="preserve">                   Lê Xuân Huy</w:t>
            </w:r>
          </w:p>
        </w:tc>
      </w:tr>
    </w:tbl>
    <w:p w14:paraId="5CB60FB5" w14:textId="30FFA7C9" w:rsidR="001A0F01" w:rsidRPr="00724523" w:rsidRDefault="001A0F01" w:rsidP="001A0F01">
      <w:pPr>
        <w:shd w:val="clear" w:color="auto" w:fill="FFFFFF"/>
        <w:spacing w:after="150"/>
        <w:jc w:val="both"/>
        <w:rPr>
          <w:rFonts w:ascii="Arial" w:hAnsi="Arial" w:cs="Arial"/>
          <w:color w:val="FF0000"/>
          <w:sz w:val="23"/>
          <w:szCs w:val="23"/>
        </w:rPr>
      </w:pPr>
    </w:p>
    <w:p w14:paraId="02CA28F4" w14:textId="52360FA5" w:rsidR="00263615" w:rsidRPr="00724523" w:rsidRDefault="00263615">
      <w:pPr>
        <w:rPr>
          <w:rFonts w:ascii="Times New Roman" w:hAnsi="Times New Roman"/>
          <w:color w:val="FF0000"/>
          <w:sz w:val="28"/>
          <w:szCs w:val="28"/>
        </w:rPr>
      </w:pPr>
    </w:p>
    <w:sectPr w:rsidR="00263615" w:rsidRPr="00724523" w:rsidSect="00117F75">
      <w:headerReference w:type="default" r:id="rId9"/>
      <w:footerReference w:type="even" r:id="rId10"/>
      <w:footerReference w:type="default" r:id="rId11"/>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9CF2E" w14:textId="77777777" w:rsidR="0024368E" w:rsidRDefault="0024368E">
      <w:r>
        <w:separator/>
      </w:r>
    </w:p>
  </w:endnote>
  <w:endnote w:type="continuationSeparator" w:id="0">
    <w:p w14:paraId="6C9C3329" w14:textId="77777777" w:rsidR="0024368E" w:rsidRDefault="0024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D33E" w14:textId="77777777" w:rsidR="00813AFC" w:rsidRDefault="008F5307" w:rsidP="00813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ECDC2" w14:textId="77777777" w:rsidR="00813AFC" w:rsidRDefault="00813AFC" w:rsidP="00813A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1E65" w14:textId="77777777" w:rsidR="0098292E" w:rsidRDefault="0098292E">
    <w:pPr>
      <w:pStyle w:val="Footer"/>
      <w:jc w:val="center"/>
    </w:pPr>
  </w:p>
  <w:p w14:paraId="2568E2E8" w14:textId="77777777" w:rsidR="00813AFC" w:rsidRDefault="00813AFC" w:rsidP="00813A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7BE41" w14:textId="77777777" w:rsidR="0024368E" w:rsidRDefault="0024368E">
      <w:r>
        <w:separator/>
      </w:r>
    </w:p>
  </w:footnote>
  <w:footnote w:type="continuationSeparator" w:id="0">
    <w:p w14:paraId="20CD8FA4" w14:textId="77777777" w:rsidR="0024368E" w:rsidRDefault="00243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5251"/>
      <w:docPartObj>
        <w:docPartGallery w:val="Page Numbers (Top of Page)"/>
        <w:docPartUnique/>
      </w:docPartObj>
    </w:sdtPr>
    <w:sdtEndPr>
      <w:rPr>
        <w:noProof/>
      </w:rPr>
    </w:sdtEndPr>
    <w:sdtContent>
      <w:p w14:paraId="096C40E5" w14:textId="132E661D" w:rsidR="004D17B3" w:rsidRDefault="004D17B3">
        <w:pPr>
          <w:pStyle w:val="Header"/>
          <w:jc w:val="center"/>
        </w:pPr>
        <w:r>
          <w:fldChar w:fldCharType="begin"/>
        </w:r>
        <w:r>
          <w:instrText xml:space="preserve"> PAGE   \* MERGEFORMAT </w:instrText>
        </w:r>
        <w:r>
          <w:fldChar w:fldCharType="separate"/>
        </w:r>
        <w:r w:rsidR="008A485E">
          <w:rPr>
            <w:noProof/>
          </w:rPr>
          <w:t>2</w:t>
        </w:r>
        <w:r>
          <w:rPr>
            <w:noProof/>
          </w:rPr>
          <w:fldChar w:fldCharType="end"/>
        </w:r>
      </w:p>
    </w:sdtContent>
  </w:sdt>
  <w:p w14:paraId="19023FCD" w14:textId="77777777" w:rsidR="004D17B3" w:rsidRDefault="004D17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863"/>
    <w:multiLevelType w:val="hybridMultilevel"/>
    <w:tmpl w:val="1F0EA194"/>
    <w:lvl w:ilvl="0" w:tplc="FBD602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4E3B2C"/>
    <w:multiLevelType w:val="hybridMultilevel"/>
    <w:tmpl w:val="CBDE8EBC"/>
    <w:lvl w:ilvl="0" w:tplc="32CE7C12">
      <w:start w:val="1"/>
      <w:numFmt w:val="decimal"/>
      <w:lvlText w:val="%1."/>
      <w:lvlJc w:val="left"/>
      <w:pPr>
        <w:ind w:left="1080" w:hanging="360"/>
      </w:pPr>
      <w:rPr>
        <w:rFonts w:hint="default"/>
        <w:b w:val="0"/>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77AE3"/>
    <w:multiLevelType w:val="hybridMultilevel"/>
    <w:tmpl w:val="A85E9CF0"/>
    <w:lvl w:ilvl="0" w:tplc="AD16B4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5B5F19"/>
    <w:multiLevelType w:val="hybridMultilevel"/>
    <w:tmpl w:val="C38C850E"/>
    <w:lvl w:ilvl="0" w:tplc="E6E46D4E">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50564A07"/>
    <w:multiLevelType w:val="hybridMultilevel"/>
    <w:tmpl w:val="72906798"/>
    <w:lvl w:ilvl="0" w:tplc="E77AE9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B3981"/>
    <w:multiLevelType w:val="hybridMultilevel"/>
    <w:tmpl w:val="C840E7EE"/>
    <w:lvl w:ilvl="0" w:tplc="0D6C3F82">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5DBA70D2"/>
    <w:multiLevelType w:val="hybridMultilevel"/>
    <w:tmpl w:val="8332BC96"/>
    <w:lvl w:ilvl="0" w:tplc="7B7CAF90">
      <w:start w:val="2"/>
      <w:numFmt w:val="bullet"/>
      <w:lvlText w:val="-"/>
      <w:lvlJc w:val="left"/>
      <w:pPr>
        <w:ind w:left="1864" w:hanging="360"/>
      </w:pPr>
      <w:rPr>
        <w:rFonts w:ascii="Times New Roman" w:eastAsia="Calibri" w:hAnsi="Times New Roman" w:cs="Times New Roman" w:hint="default"/>
        <w:color w:val="000000"/>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3C"/>
    <w:rsid w:val="00000BE9"/>
    <w:rsid w:val="000045D3"/>
    <w:rsid w:val="000058BD"/>
    <w:rsid w:val="000132E2"/>
    <w:rsid w:val="0002342A"/>
    <w:rsid w:val="0002408F"/>
    <w:rsid w:val="00030C87"/>
    <w:rsid w:val="00034D5A"/>
    <w:rsid w:val="00040FCD"/>
    <w:rsid w:val="00042C1E"/>
    <w:rsid w:val="00042C20"/>
    <w:rsid w:val="0004576C"/>
    <w:rsid w:val="0004701F"/>
    <w:rsid w:val="00047ED9"/>
    <w:rsid w:val="00053FDB"/>
    <w:rsid w:val="000543B2"/>
    <w:rsid w:val="000710FC"/>
    <w:rsid w:val="00072CC8"/>
    <w:rsid w:val="000746A7"/>
    <w:rsid w:val="00080593"/>
    <w:rsid w:val="0008445D"/>
    <w:rsid w:val="000942FC"/>
    <w:rsid w:val="00095A39"/>
    <w:rsid w:val="000A068D"/>
    <w:rsid w:val="000A085F"/>
    <w:rsid w:val="000A7822"/>
    <w:rsid w:val="000B262B"/>
    <w:rsid w:val="000B5BBD"/>
    <w:rsid w:val="000C1F3F"/>
    <w:rsid w:val="000C307C"/>
    <w:rsid w:val="000C563D"/>
    <w:rsid w:val="000D6C9E"/>
    <w:rsid w:val="000E37BC"/>
    <w:rsid w:val="000E3855"/>
    <w:rsid w:val="000E56F2"/>
    <w:rsid w:val="000E718D"/>
    <w:rsid w:val="000F52C3"/>
    <w:rsid w:val="00100138"/>
    <w:rsid w:val="00102947"/>
    <w:rsid w:val="00116393"/>
    <w:rsid w:val="00117F75"/>
    <w:rsid w:val="001252EA"/>
    <w:rsid w:val="00125AB0"/>
    <w:rsid w:val="00127C5F"/>
    <w:rsid w:val="00132D72"/>
    <w:rsid w:val="001349C8"/>
    <w:rsid w:val="0013647E"/>
    <w:rsid w:val="00142A50"/>
    <w:rsid w:val="001616EF"/>
    <w:rsid w:val="001627AC"/>
    <w:rsid w:val="00171512"/>
    <w:rsid w:val="00180FAD"/>
    <w:rsid w:val="00183636"/>
    <w:rsid w:val="001957AB"/>
    <w:rsid w:val="001966E6"/>
    <w:rsid w:val="00196EBA"/>
    <w:rsid w:val="001A07C0"/>
    <w:rsid w:val="001A0F01"/>
    <w:rsid w:val="001A4FA4"/>
    <w:rsid w:val="001A6E09"/>
    <w:rsid w:val="001B5EC3"/>
    <w:rsid w:val="001B766E"/>
    <w:rsid w:val="001C2CC8"/>
    <w:rsid w:val="001C429A"/>
    <w:rsid w:val="001C5919"/>
    <w:rsid w:val="001D7317"/>
    <w:rsid w:val="001D78CF"/>
    <w:rsid w:val="001F1EC9"/>
    <w:rsid w:val="001F77BC"/>
    <w:rsid w:val="002016C3"/>
    <w:rsid w:val="00201772"/>
    <w:rsid w:val="00203EF5"/>
    <w:rsid w:val="002124EF"/>
    <w:rsid w:val="00212D5B"/>
    <w:rsid w:val="00223DAB"/>
    <w:rsid w:val="00223F7D"/>
    <w:rsid w:val="00224E98"/>
    <w:rsid w:val="00230E9F"/>
    <w:rsid w:val="0024368E"/>
    <w:rsid w:val="00244D4C"/>
    <w:rsid w:val="00254EC7"/>
    <w:rsid w:val="002557F4"/>
    <w:rsid w:val="00261D6A"/>
    <w:rsid w:val="00263615"/>
    <w:rsid w:val="00271DE8"/>
    <w:rsid w:val="00272AE6"/>
    <w:rsid w:val="0028392D"/>
    <w:rsid w:val="00285BE4"/>
    <w:rsid w:val="0028654F"/>
    <w:rsid w:val="00292189"/>
    <w:rsid w:val="0029301A"/>
    <w:rsid w:val="002A08DD"/>
    <w:rsid w:val="002A1248"/>
    <w:rsid w:val="002C2734"/>
    <w:rsid w:val="002D07DB"/>
    <w:rsid w:val="002D3F0B"/>
    <w:rsid w:val="002D59BE"/>
    <w:rsid w:val="002D7A92"/>
    <w:rsid w:val="002E0B58"/>
    <w:rsid w:val="002E0EE0"/>
    <w:rsid w:val="002E150C"/>
    <w:rsid w:val="002E1A62"/>
    <w:rsid w:val="002F555A"/>
    <w:rsid w:val="002F6CCD"/>
    <w:rsid w:val="003020A8"/>
    <w:rsid w:val="00302D9F"/>
    <w:rsid w:val="003051F3"/>
    <w:rsid w:val="003074D4"/>
    <w:rsid w:val="003078A1"/>
    <w:rsid w:val="003151AC"/>
    <w:rsid w:val="00315EFF"/>
    <w:rsid w:val="00321628"/>
    <w:rsid w:val="00322F28"/>
    <w:rsid w:val="00324721"/>
    <w:rsid w:val="00326781"/>
    <w:rsid w:val="00330399"/>
    <w:rsid w:val="003337B1"/>
    <w:rsid w:val="0033670F"/>
    <w:rsid w:val="00355530"/>
    <w:rsid w:val="00357214"/>
    <w:rsid w:val="0036372C"/>
    <w:rsid w:val="00366CEF"/>
    <w:rsid w:val="00372BE2"/>
    <w:rsid w:val="00376565"/>
    <w:rsid w:val="0037798B"/>
    <w:rsid w:val="0038281C"/>
    <w:rsid w:val="00392B3D"/>
    <w:rsid w:val="003B2CB4"/>
    <w:rsid w:val="003C146A"/>
    <w:rsid w:val="003C1711"/>
    <w:rsid w:val="003C5D4C"/>
    <w:rsid w:val="003E0354"/>
    <w:rsid w:val="003F0266"/>
    <w:rsid w:val="003F65B1"/>
    <w:rsid w:val="003F7C1C"/>
    <w:rsid w:val="00404ECE"/>
    <w:rsid w:val="004126F2"/>
    <w:rsid w:val="00414509"/>
    <w:rsid w:val="004179D5"/>
    <w:rsid w:val="004218FD"/>
    <w:rsid w:val="00424843"/>
    <w:rsid w:val="00432F36"/>
    <w:rsid w:val="00433927"/>
    <w:rsid w:val="00440803"/>
    <w:rsid w:val="00442691"/>
    <w:rsid w:val="00447164"/>
    <w:rsid w:val="00447553"/>
    <w:rsid w:val="00460F32"/>
    <w:rsid w:val="00461E95"/>
    <w:rsid w:val="004627AB"/>
    <w:rsid w:val="004637FD"/>
    <w:rsid w:val="004645EB"/>
    <w:rsid w:val="004846FF"/>
    <w:rsid w:val="0049571F"/>
    <w:rsid w:val="004A12EB"/>
    <w:rsid w:val="004C1F3A"/>
    <w:rsid w:val="004C3B71"/>
    <w:rsid w:val="004C4DB0"/>
    <w:rsid w:val="004D17B3"/>
    <w:rsid w:val="004D3C7F"/>
    <w:rsid w:val="004E01A5"/>
    <w:rsid w:val="004F2AB4"/>
    <w:rsid w:val="004F4594"/>
    <w:rsid w:val="004F5D07"/>
    <w:rsid w:val="004F6219"/>
    <w:rsid w:val="00500534"/>
    <w:rsid w:val="00500A59"/>
    <w:rsid w:val="00501F32"/>
    <w:rsid w:val="0051123E"/>
    <w:rsid w:val="00526A20"/>
    <w:rsid w:val="00543505"/>
    <w:rsid w:val="0054731F"/>
    <w:rsid w:val="0055239F"/>
    <w:rsid w:val="00553B2D"/>
    <w:rsid w:val="00563529"/>
    <w:rsid w:val="0056667F"/>
    <w:rsid w:val="005721D1"/>
    <w:rsid w:val="005730E7"/>
    <w:rsid w:val="00575F13"/>
    <w:rsid w:val="005778C2"/>
    <w:rsid w:val="00586CD9"/>
    <w:rsid w:val="00592C74"/>
    <w:rsid w:val="0059689E"/>
    <w:rsid w:val="00596D0E"/>
    <w:rsid w:val="005A580D"/>
    <w:rsid w:val="005B18E3"/>
    <w:rsid w:val="005B2145"/>
    <w:rsid w:val="005B7DC0"/>
    <w:rsid w:val="005C0176"/>
    <w:rsid w:val="005C48C4"/>
    <w:rsid w:val="005C6512"/>
    <w:rsid w:val="005D2B2F"/>
    <w:rsid w:val="005D30F9"/>
    <w:rsid w:val="005D37CE"/>
    <w:rsid w:val="005E0E7C"/>
    <w:rsid w:val="005E430E"/>
    <w:rsid w:val="005E6B5B"/>
    <w:rsid w:val="005F0A88"/>
    <w:rsid w:val="005F459C"/>
    <w:rsid w:val="005F6FFA"/>
    <w:rsid w:val="006015A5"/>
    <w:rsid w:val="006025AD"/>
    <w:rsid w:val="00605D8B"/>
    <w:rsid w:val="00611195"/>
    <w:rsid w:val="00613E31"/>
    <w:rsid w:val="00631274"/>
    <w:rsid w:val="0063348B"/>
    <w:rsid w:val="00646B48"/>
    <w:rsid w:val="00654065"/>
    <w:rsid w:val="00654C3E"/>
    <w:rsid w:val="00655698"/>
    <w:rsid w:val="0067267E"/>
    <w:rsid w:val="00674BFF"/>
    <w:rsid w:val="00680CCB"/>
    <w:rsid w:val="00680F53"/>
    <w:rsid w:val="006838A3"/>
    <w:rsid w:val="00685502"/>
    <w:rsid w:val="0068586E"/>
    <w:rsid w:val="0068674B"/>
    <w:rsid w:val="00691966"/>
    <w:rsid w:val="00692D28"/>
    <w:rsid w:val="0069325C"/>
    <w:rsid w:val="00694ADC"/>
    <w:rsid w:val="00694C18"/>
    <w:rsid w:val="006977D0"/>
    <w:rsid w:val="006A331A"/>
    <w:rsid w:val="006A3CF8"/>
    <w:rsid w:val="006A4161"/>
    <w:rsid w:val="006A6191"/>
    <w:rsid w:val="006C06CC"/>
    <w:rsid w:val="006C0919"/>
    <w:rsid w:val="006C0EBD"/>
    <w:rsid w:val="006C1376"/>
    <w:rsid w:val="006C1A6A"/>
    <w:rsid w:val="006C61F8"/>
    <w:rsid w:val="006E31F7"/>
    <w:rsid w:val="006E4C6A"/>
    <w:rsid w:val="006E6958"/>
    <w:rsid w:val="006E70D9"/>
    <w:rsid w:val="006E785C"/>
    <w:rsid w:val="006F2232"/>
    <w:rsid w:val="006F6F7D"/>
    <w:rsid w:val="006F7664"/>
    <w:rsid w:val="007125EE"/>
    <w:rsid w:val="00713349"/>
    <w:rsid w:val="00722176"/>
    <w:rsid w:val="00723F31"/>
    <w:rsid w:val="00724523"/>
    <w:rsid w:val="00726653"/>
    <w:rsid w:val="00726A4C"/>
    <w:rsid w:val="00730B3C"/>
    <w:rsid w:val="00732F11"/>
    <w:rsid w:val="007347A3"/>
    <w:rsid w:val="00736F3C"/>
    <w:rsid w:val="007404EA"/>
    <w:rsid w:val="00742862"/>
    <w:rsid w:val="0074421F"/>
    <w:rsid w:val="007442BA"/>
    <w:rsid w:val="0075097C"/>
    <w:rsid w:val="00752FD7"/>
    <w:rsid w:val="00760D08"/>
    <w:rsid w:val="0076182F"/>
    <w:rsid w:val="00762AF9"/>
    <w:rsid w:val="0076316B"/>
    <w:rsid w:val="00763DD2"/>
    <w:rsid w:val="007760EE"/>
    <w:rsid w:val="00777831"/>
    <w:rsid w:val="00777CDC"/>
    <w:rsid w:val="00790A2C"/>
    <w:rsid w:val="00792827"/>
    <w:rsid w:val="00793839"/>
    <w:rsid w:val="00794A6C"/>
    <w:rsid w:val="007952F0"/>
    <w:rsid w:val="007A165A"/>
    <w:rsid w:val="007A22AB"/>
    <w:rsid w:val="007B2AB6"/>
    <w:rsid w:val="007B5564"/>
    <w:rsid w:val="007C2228"/>
    <w:rsid w:val="007D04C7"/>
    <w:rsid w:val="007D2731"/>
    <w:rsid w:val="007D4134"/>
    <w:rsid w:val="007D668C"/>
    <w:rsid w:val="007D786A"/>
    <w:rsid w:val="007E2C63"/>
    <w:rsid w:val="007E5F76"/>
    <w:rsid w:val="00800680"/>
    <w:rsid w:val="00807ACF"/>
    <w:rsid w:val="00813AFC"/>
    <w:rsid w:val="008235FB"/>
    <w:rsid w:val="00824840"/>
    <w:rsid w:val="00825C80"/>
    <w:rsid w:val="00826B50"/>
    <w:rsid w:val="00827336"/>
    <w:rsid w:val="00830069"/>
    <w:rsid w:val="0083018D"/>
    <w:rsid w:val="00830FD2"/>
    <w:rsid w:val="00834806"/>
    <w:rsid w:val="00842D4E"/>
    <w:rsid w:val="0084402E"/>
    <w:rsid w:val="00844C4D"/>
    <w:rsid w:val="00844F47"/>
    <w:rsid w:val="00850DC6"/>
    <w:rsid w:val="00855627"/>
    <w:rsid w:val="00856236"/>
    <w:rsid w:val="00857CA7"/>
    <w:rsid w:val="0086401E"/>
    <w:rsid w:val="00867025"/>
    <w:rsid w:val="008717F9"/>
    <w:rsid w:val="00873E58"/>
    <w:rsid w:val="008766BF"/>
    <w:rsid w:val="00882D68"/>
    <w:rsid w:val="008A485E"/>
    <w:rsid w:val="008D16F7"/>
    <w:rsid w:val="008D19CD"/>
    <w:rsid w:val="008D329E"/>
    <w:rsid w:val="008D623C"/>
    <w:rsid w:val="008E171D"/>
    <w:rsid w:val="008E360F"/>
    <w:rsid w:val="008F24D9"/>
    <w:rsid w:val="008F2C75"/>
    <w:rsid w:val="008F4C1C"/>
    <w:rsid w:val="008F5307"/>
    <w:rsid w:val="00900CB3"/>
    <w:rsid w:val="00910A45"/>
    <w:rsid w:val="0091151D"/>
    <w:rsid w:val="009226B7"/>
    <w:rsid w:val="00927723"/>
    <w:rsid w:val="00933903"/>
    <w:rsid w:val="0094202C"/>
    <w:rsid w:val="00947B1A"/>
    <w:rsid w:val="0095138E"/>
    <w:rsid w:val="009646FA"/>
    <w:rsid w:val="009647CF"/>
    <w:rsid w:val="00970D60"/>
    <w:rsid w:val="0098292E"/>
    <w:rsid w:val="00983B66"/>
    <w:rsid w:val="00984CA4"/>
    <w:rsid w:val="0099108B"/>
    <w:rsid w:val="009949B4"/>
    <w:rsid w:val="009A2B93"/>
    <w:rsid w:val="009B07D0"/>
    <w:rsid w:val="009B0D96"/>
    <w:rsid w:val="009D0927"/>
    <w:rsid w:val="009D1DBA"/>
    <w:rsid w:val="009D630F"/>
    <w:rsid w:val="009D742B"/>
    <w:rsid w:val="009D77CA"/>
    <w:rsid w:val="009D7DBB"/>
    <w:rsid w:val="009E25B3"/>
    <w:rsid w:val="009E7B76"/>
    <w:rsid w:val="009F59DC"/>
    <w:rsid w:val="009F61ED"/>
    <w:rsid w:val="009F6260"/>
    <w:rsid w:val="00A10C52"/>
    <w:rsid w:val="00A11B0A"/>
    <w:rsid w:val="00A2082B"/>
    <w:rsid w:val="00A214AF"/>
    <w:rsid w:val="00A215BC"/>
    <w:rsid w:val="00A21FF4"/>
    <w:rsid w:val="00A301F4"/>
    <w:rsid w:val="00A33EAB"/>
    <w:rsid w:val="00A424D2"/>
    <w:rsid w:val="00A44230"/>
    <w:rsid w:val="00A45788"/>
    <w:rsid w:val="00A520F5"/>
    <w:rsid w:val="00A571A4"/>
    <w:rsid w:val="00A67ABE"/>
    <w:rsid w:val="00A84325"/>
    <w:rsid w:val="00A933C0"/>
    <w:rsid w:val="00AA0D84"/>
    <w:rsid w:val="00AA2999"/>
    <w:rsid w:val="00AA7DF1"/>
    <w:rsid w:val="00AB31B2"/>
    <w:rsid w:val="00AE149A"/>
    <w:rsid w:val="00B0443D"/>
    <w:rsid w:val="00B04B1E"/>
    <w:rsid w:val="00B050E0"/>
    <w:rsid w:val="00B10DDD"/>
    <w:rsid w:val="00B11B60"/>
    <w:rsid w:val="00B133E4"/>
    <w:rsid w:val="00B32BF7"/>
    <w:rsid w:val="00B52C12"/>
    <w:rsid w:val="00B55A14"/>
    <w:rsid w:val="00B57ED3"/>
    <w:rsid w:val="00B60D61"/>
    <w:rsid w:val="00B75C51"/>
    <w:rsid w:val="00B761DA"/>
    <w:rsid w:val="00B838D7"/>
    <w:rsid w:val="00B8640F"/>
    <w:rsid w:val="00B87022"/>
    <w:rsid w:val="00B9006F"/>
    <w:rsid w:val="00B91FFA"/>
    <w:rsid w:val="00BA3B20"/>
    <w:rsid w:val="00BB1414"/>
    <w:rsid w:val="00BC2E19"/>
    <w:rsid w:val="00BC5C1F"/>
    <w:rsid w:val="00BD0E25"/>
    <w:rsid w:val="00BD2DA8"/>
    <w:rsid w:val="00BD5616"/>
    <w:rsid w:val="00BE1775"/>
    <w:rsid w:val="00BF4B60"/>
    <w:rsid w:val="00BF580C"/>
    <w:rsid w:val="00BF6BE2"/>
    <w:rsid w:val="00C018E0"/>
    <w:rsid w:val="00C059EF"/>
    <w:rsid w:val="00C07956"/>
    <w:rsid w:val="00C30858"/>
    <w:rsid w:val="00C337C6"/>
    <w:rsid w:val="00C33D61"/>
    <w:rsid w:val="00C37DD1"/>
    <w:rsid w:val="00C40947"/>
    <w:rsid w:val="00C4602D"/>
    <w:rsid w:val="00C57232"/>
    <w:rsid w:val="00C60D17"/>
    <w:rsid w:val="00C62962"/>
    <w:rsid w:val="00C765B3"/>
    <w:rsid w:val="00C77ED9"/>
    <w:rsid w:val="00C855D3"/>
    <w:rsid w:val="00C908B2"/>
    <w:rsid w:val="00C97C34"/>
    <w:rsid w:val="00CA086C"/>
    <w:rsid w:val="00CA155C"/>
    <w:rsid w:val="00CA435F"/>
    <w:rsid w:val="00CB1DF1"/>
    <w:rsid w:val="00CB360C"/>
    <w:rsid w:val="00CC11D2"/>
    <w:rsid w:val="00CC32A4"/>
    <w:rsid w:val="00CC5EBA"/>
    <w:rsid w:val="00CC7246"/>
    <w:rsid w:val="00CD1C07"/>
    <w:rsid w:val="00CD2963"/>
    <w:rsid w:val="00CD3747"/>
    <w:rsid w:val="00CD5AFE"/>
    <w:rsid w:val="00CE38C4"/>
    <w:rsid w:val="00CE4A25"/>
    <w:rsid w:val="00CF0593"/>
    <w:rsid w:val="00CF1465"/>
    <w:rsid w:val="00CF3AD2"/>
    <w:rsid w:val="00CF5517"/>
    <w:rsid w:val="00CF7D92"/>
    <w:rsid w:val="00D01516"/>
    <w:rsid w:val="00D030B6"/>
    <w:rsid w:val="00D11721"/>
    <w:rsid w:val="00D14428"/>
    <w:rsid w:val="00D14C3C"/>
    <w:rsid w:val="00D16BA4"/>
    <w:rsid w:val="00D212AD"/>
    <w:rsid w:val="00D21598"/>
    <w:rsid w:val="00D2745B"/>
    <w:rsid w:val="00D27D6F"/>
    <w:rsid w:val="00D339BF"/>
    <w:rsid w:val="00D37C74"/>
    <w:rsid w:val="00D40E37"/>
    <w:rsid w:val="00D44084"/>
    <w:rsid w:val="00D505BC"/>
    <w:rsid w:val="00D50B4D"/>
    <w:rsid w:val="00D56C8B"/>
    <w:rsid w:val="00D61FB4"/>
    <w:rsid w:val="00D66983"/>
    <w:rsid w:val="00D7435E"/>
    <w:rsid w:val="00D763FC"/>
    <w:rsid w:val="00D76DA3"/>
    <w:rsid w:val="00D85176"/>
    <w:rsid w:val="00D91254"/>
    <w:rsid w:val="00D97418"/>
    <w:rsid w:val="00DA4B04"/>
    <w:rsid w:val="00DA4B5D"/>
    <w:rsid w:val="00DB1E0D"/>
    <w:rsid w:val="00DB4540"/>
    <w:rsid w:val="00DC15F4"/>
    <w:rsid w:val="00DD4FF1"/>
    <w:rsid w:val="00DD755F"/>
    <w:rsid w:val="00DD7B0D"/>
    <w:rsid w:val="00DE1112"/>
    <w:rsid w:val="00DE23EF"/>
    <w:rsid w:val="00DE383C"/>
    <w:rsid w:val="00DE46EF"/>
    <w:rsid w:val="00DE4ED6"/>
    <w:rsid w:val="00DE5B0D"/>
    <w:rsid w:val="00DF2B35"/>
    <w:rsid w:val="00DF7D04"/>
    <w:rsid w:val="00E06C93"/>
    <w:rsid w:val="00E11454"/>
    <w:rsid w:val="00E2469D"/>
    <w:rsid w:val="00E25E5C"/>
    <w:rsid w:val="00E36750"/>
    <w:rsid w:val="00E37D00"/>
    <w:rsid w:val="00E40660"/>
    <w:rsid w:val="00E46F56"/>
    <w:rsid w:val="00E50ACF"/>
    <w:rsid w:val="00E56693"/>
    <w:rsid w:val="00E618EB"/>
    <w:rsid w:val="00E61F44"/>
    <w:rsid w:val="00E65520"/>
    <w:rsid w:val="00E71386"/>
    <w:rsid w:val="00E73E8C"/>
    <w:rsid w:val="00E75144"/>
    <w:rsid w:val="00E75C5E"/>
    <w:rsid w:val="00E7625A"/>
    <w:rsid w:val="00E80AAB"/>
    <w:rsid w:val="00E83F18"/>
    <w:rsid w:val="00E935C1"/>
    <w:rsid w:val="00E95496"/>
    <w:rsid w:val="00EA61FA"/>
    <w:rsid w:val="00EA6272"/>
    <w:rsid w:val="00EA6CBE"/>
    <w:rsid w:val="00EB2548"/>
    <w:rsid w:val="00EB4A3B"/>
    <w:rsid w:val="00EB4B9B"/>
    <w:rsid w:val="00EC4DA6"/>
    <w:rsid w:val="00ED11A1"/>
    <w:rsid w:val="00ED2A24"/>
    <w:rsid w:val="00EE5FC0"/>
    <w:rsid w:val="00EE79D8"/>
    <w:rsid w:val="00EF1E0E"/>
    <w:rsid w:val="00EF476F"/>
    <w:rsid w:val="00EF5DDA"/>
    <w:rsid w:val="00F03290"/>
    <w:rsid w:val="00F045A0"/>
    <w:rsid w:val="00F05E1B"/>
    <w:rsid w:val="00F1240F"/>
    <w:rsid w:val="00F14D31"/>
    <w:rsid w:val="00F233F7"/>
    <w:rsid w:val="00F23A82"/>
    <w:rsid w:val="00F266FB"/>
    <w:rsid w:val="00F319B5"/>
    <w:rsid w:val="00F355AB"/>
    <w:rsid w:val="00F41017"/>
    <w:rsid w:val="00F4330C"/>
    <w:rsid w:val="00F44EFF"/>
    <w:rsid w:val="00F51855"/>
    <w:rsid w:val="00F5203D"/>
    <w:rsid w:val="00F541C7"/>
    <w:rsid w:val="00F639C3"/>
    <w:rsid w:val="00F731D0"/>
    <w:rsid w:val="00F749DF"/>
    <w:rsid w:val="00F76845"/>
    <w:rsid w:val="00F833D0"/>
    <w:rsid w:val="00F86EF3"/>
    <w:rsid w:val="00F87BF3"/>
    <w:rsid w:val="00F9676B"/>
    <w:rsid w:val="00F96B0D"/>
    <w:rsid w:val="00F96F00"/>
    <w:rsid w:val="00FA08E7"/>
    <w:rsid w:val="00FA21EA"/>
    <w:rsid w:val="00FA2C6D"/>
    <w:rsid w:val="00FA3017"/>
    <w:rsid w:val="00FB438F"/>
    <w:rsid w:val="00FC187E"/>
    <w:rsid w:val="00FD2AD6"/>
    <w:rsid w:val="00FD5AC4"/>
    <w:rsid w:val="00FE24F4"/>
    <w:rsid w:val="00FF326C"/>
    <w:rsid w:val="00FF3F49"/>
    <w:rsid w:val="00FF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338E"/>
  <w15:docId w15:val="{15ECCB3F-684D-4397-B7D7-A3CC9965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F3C"/>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6F3C"/>
    <w:pPr>
      <w:tabs>
        <w:tab w:val="center" w:pos="4320"/>
        <w:tab w:val="right" w:pos="8640"/>
      </w:tabs>
    </w:pPr>
  </w:style>
  <w:style w:type="character" w:customStyle="1" w:styleId="FooterChar">
    <w:name w:val="Footer Char"/>
    <w:basedOn w:val="DefaultParagraphFont"/>
    <w:link w:val="Footer"/>
    <w:uiPriority w:val="99"/>
    <w:rsid w:val="00736F3C"/>
    <w:rPr>
      <w:rFonts w:ascii=".VnTime" w:eastAsia="Times New Roman" w:hAnsi=".VnTime" w:cs="Times New Roman"/>
      <w:sz w:val="24"/>
      <w:szCs w:val="20"/>
    </w:rPr>
  </w:style>
  <w:style w:type="character" w:styleId="PageNumber">
    <w:name w:val="page number"/>
    <w:basedOn w:val="DefaultParagraphFont"/>
    <w:rsid w:val="00736F3C"/>
  </w:style>
  <w:style w:type="paragraph" w:styleId="NormalWeb">
    <w:name w:val="Normal (Web)"/>
    <w:aliases w:val="Char Char Char Char Char Char Char Char Char Char Char Char,Char Char Cha,Char Char Char,Char Char Char1,Char Char Char Char Char Char Char Char Char Char Char,webb"/>
    <w:basedOn w:val="Normal"/>
    <w:link w:val="NormalWebChar"/>
    <w:uiPriority w:val="99"/>
    <w:unhideWhenUsed/>
    <w:qFormat/>
    <w:rsid w:val="00CD1C07"/>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B050E0"/>
    <w:rPr>
      <w:b/>
      <w:bCs/>
    </w:rPr>
  </w:style>
  <w:style w:type="paragraph" w:styleId="Header">
    <w:name w:val="header"/>
    <w:basedOn w:val="Normal"/>
    <w:link w:val="HeaderChar"/>
    <w:uiPriority w:val="99"/>
    <w:unhideWhenUsed/>
    <w:rsid w:val="00BA3B20"/>
    <w:pPr>
      <w:tabs>
        <w:tab w:val="center" w:pos="4680"/>
        <w:tab w:val="right" w:pos="9360"/>
      </w:tabs>
    </w:pPr>
  </w:style>
  <w:style w:type="character" w:customStyle="1" w:styleId="HeaderChar">
    <w:name w:val="Header Char"/>
    <w:basedOn w:val="DefaultParagraphFont"/>
    <w:link w:val="Header"/>
    <w:uiPriority w:val="99"/>
    <w:rsid w:val="00BA3B20"/>
    <w:rPr>
      <w:rFonts w:ascii=".VnTime" w:eastAsia="Times New Roman" w:hAnsi=".VnTime" w:cs="Times New Roman"/>
      <w:sz w:val="24"/>
      <w:szCs w:val="20"/>
    </w:rPr>
  </w:style>
  <w:style w:type="character" w:customStyle="1" w:styleId="NormalWebChar">
    <w:name w:val="Normal (Web) Char"/>
    <w:aliases w:val="Char Char Char Char Char Char Char Char Char Char Char Char Char,Char Char Cha Char,Char Char Char Char,Char Char Char1 Char,Char Char Char Char Char Char Char Char Char Char Char Char1,webb Char"/>
    <w:link w:val="NormalWeb"/>
    <w:uiPriority w:val="99"/>
    <w:rsid w:val="00ED2A24"/>
    <w:rPr>
      <w:rFonts w:ascii="Times New Roman" w:eastAsia="Times New Roman" w:hAnsi="Times New Roman" w:cs="Times New Roman"/>
      <w:sz w:val="24"/>
      <w:szCs w:val="24"/>
    </w:rPr>
  </w:style>
  <w:style w:type="paragraph" w:styleId="Caption">
    <w:name w:val="caption"/>
    <w:basedOn w:val="Normal"/>
    <w:next w:val="Normal"/>
    <w:qFormat/>
    <w:rsid w:val="005F459C"/>
    <w:pPr>
      <w:spacing w:line="360" w:lineRule="auto"/>
      <w:jc w:val="center"/>
    </w:pPr>
    <w:rPr>
      <w:b/>
      <w:bCs/>
      <w:spacing w:val="4"/>
      <w:kern w:val="18"/>
      <w:sz w:val="28"/>
      <w:szCs w:val="28"/>
    </w:rPr>
  </w:style>
  <w:style w:type="paragraph" w:styleId="FootnoteText">
    <w:name w:val="footnote text"/>
    <w:basedOn w:val="Normal"/>
    <w:link w:val="FootnoteTextChar"/>
    <w:uiPriority w:val="99"/>
    <w:unhideWhenUsed/>
    <w:rsid w:val="00C30858"/>
    <w:pPr>
      <w:ind w:firstLine="720"/>
      <w:jc w:val="both"/>
    </w:pPr>
    <w:rPr>
      <w:rFonts w:ascii="Times New Roman" w:hAnsi="Times New Roman"/>
      <w:sz w:val="20"/>
    </w:rPr>
  </w:style>
  <w:style w:type="character" w:customStyle="1" w:styleId="FootnoteTextChar">
    <w:name w:val="Footnote Text Char"/>
    <w:basedOn w:val="DefaultParagraphFont"/>
    <w:link w:val="FootnoteText"/>
    <w:uiPriority w:val="99"/>
    <w:qFormat/>
    <w:rsid w:val="00C308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30858"/>
    <w:rPr>
      <w:vertAlign w:val="superscript"/>
    </w:rPr>
  </w:style>
  <w:style w:type="paragraph" w:styleId="BalloonText">
    <w:name w:val="Balloon Text"/>
    <w:basedOn w:val="Normal"/>
    <w:link w:val="BalloonTextChar"/>
    <w:uiPriority w:val="99"/>
    <w:semiHidden/>
    <w:unhideWhenUsed/>
    <w:rsid w:val="00DD7B0D"/>
    <w:rPr>
      <w:rFonts w:ascii="Tahoma" w:hAnsi="Tahoma" w:cs="Tahoma"/>
      <w:sz w:val="16"/>
      <w:szCs w:val="16"/>
    </w:rPr>
  </w:style>
  <w:style w:type="character" w:customStyle="1" w:styleId="BalloonTextChar">
    <w:name w:val="Balloon Text Char"/>
    <w:basedOn w:val="DefaultParagraphFont"/>
    <w:link w:val="BalloonText"/>
    <w:uiPriority w:val="99"/>
    <w:semiHidden/>
    <w:rsid w:val="00DD7B0D"/>
    <w:rPr>
      <w:rFonts w:ascii="Tahoma" w:eastAsia="Times New Roman" w:hAnsi="Tahoma" w:cs="Tahoma"/>
      <w:sz w:val="16"/>
      <w:szCs w:val="16"/>
    </w:rPr>
  </w:style>
  <w:style w:type="character" w:customStyle="1" w:styleId="fontstyle01">
    <w:name w:val="fontstyle01"/>
    <w:rsid w:val="000132E2"/>
    <w:rPr>
      <w:rFonts w:ascii="Times New Roman" w:hAnsi="Times New Roman" w:cs="Times New Roman" w:hint="default"/>
      <w:b/>
      <w:bCs/>
      <w:i w:val="0"/>
      <w:iCs w:val="0"/>
      <w:color w:val="000000"/>
      <w:sz w:val="28"/>
      <w:szCs w:val="28"/>
    </w:rPr>
  </w:style>
  <w:style w:type="character" w:styleId="Hyperlink">
    <w:name w:val="Hyperlink"/>
    <w:rsid w:val="00D763FC"/>
    <w:rPr>
      <w:color w:val="0000FF"/>
      <w:u w:val="single"/>
    </w:rPr>
  </w:style>
  <w:style w:type="character" w:customStyle="1" w:styleId="Bodytext4Bold">
    <w:name w:val="Body text (4) + Bold"/>
    <w:basedOn w:val="DefaultParagraphFont"/>
    <w:rsid w:val="00C337C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1"/>
    <w:qFormat/>
    <w:rsid w:val="00DE5B0D"/>
    <w:pPr>
      <w:widowControl w:val="0"/>
      <w:autoSpaceDE w:val="0"/>
      <w:autoSpaceDN w:val="0"/>
      <w:spacing w:before="120"/>
      <w:ind w:left="162" w:firstLine="719"/>
      <w:jc w:val="both"/>
    </w:pPr>
    <w:rPr>
      <w:rFonts w:ascii="Times New Roman" w:hAnsi="Times New Roman"/>
      <w:sz w:val="22"/>
      <w:szCs w:val="22"/>
      <w:lang w:val="vi"/>
    </w:rPr>
  </w:style>
  <w:style w:type="paragraph" w:styleId="List">
    <w:name w:val="List"/>
    <w:basedOn w:val="BodyText"/>
    <w:rsid w:val="00BF580C"/>
    <w:pPr>
      <w:suppressAutoHyphens/>
    </w:pPr>
    <w:rPr>
      <w:rFonts w:cs="Mangal"/>
      <w:b/>
      <w:bCs/>
      <w:sz w:val="28"/>
      <w:szCs w:val="28"/>
      <w:lang w:eastAsia="ar-SA"/>
    </w:rPr>
  </w:style>
  <w:style w:type="paragraph" w:styleId="BodyText">
    <w:name w:val="Body Text"/>
    <w:basedOn w:val="Normal"/>
    <w:link w:val="BodyTextChar"/>
    <w:uiPriority w:val="99"/>
    <w:semiHidden/>
    <w:unhideWhenUsed/>
    <w:rsid w:val="00BF580C"/>
    <w:pPr>
      <w:spacing w:after="120"/>
    </w:pPr>
  </w:style>
  <w:style w:type="character" w:customStyle="1" w:styleId="BodyTextChar">
    <w:name w:val="Body Text Char"/>
    <w:basedOn w:val="DefaultParagraphFont"/>
    <w:link w:val="BodyText"/>
    <w:uiPriority w:val="99"/>
    <w:semiHidden/>
    <w:rsid w:val="00BF580C"/>
    <w:rPr>
      <w:rFonts w:ascii=".VnTime" w:eastAsia="Times New Roman" w:hAnsi=".VnTime" w:cs="Times New Roman"/>
      <w:sz w:val="24"/>
      <w:szCs w:val="20"/>
    </w:rPr>
  </w:style>
  <w:style w:type="paragraph" w:customStyle="1" w:styleId="CharChar1">
    <w:name w:val="Char Char1"/>
    <w:basedOn w:val="Normal"/>
    <w:semiHidden/>
    <w:rsid w:val="00A44230"/>
    <w:pPr>
      <w:spacing w:after="160" w:line="240" w:lineRule="exact"/>
    </w:pPr>
    <w:rPr>
      <w:rFonts w:ascii="Arial" w:hAnsi="Arial" w:cs="Arial"/>
      <w:sz w:val="22"/>
      <w:szCs w:val="22"/>
    </w:rPr>
  </w:style>
  <w:style w:type="character" w:customStyle="1" w:styleId="body0020textchar">
    <w:name w:val="body_0020text__char"/>
    <w:uiPriority w:val="99"/>
    <w:rsid w:val="00830069"/>
    <w:rPr>
      <w:rFonts w:cs="Times New Roman"/>
    </w:rPr>
  </w:style>
  <w:style w:type="character" w:customStyle="1" w:styleId="Bodytext2">
    <w:name w:val="Body text (2)_"/>
    <w:link w:val="Bodytext21"/>
    <w:uiPriority w:val="99"/>
    <w:locked/>
    <w:rsid w:val="00E65520"/>
    <w:rPr>
      <w:rFonts w:ascii="Times New Roman" w:hAnsi="Times New Roman"/>
      <w:sz w:val="28"/>
      <w:shd w:val="clear" w:color="auto" w:fill="FFFFFF"/>
    </w:rPr>
  </w:style>
  <w:style w:type="paragraph" w:customStyle="1" w:styleId="Bodytext21">
    <w:name w:val="Body text (2)1"/>
    <w:basedOn w:val="Normal"/>
    <w:link w:val="Bodytext2"/>
    <w:uiPriority w:val="99"/>
    <w:rsid w:val="00E65520"/>
    <w:pPr>
      <w:widowControl w:val="0"/>
      <w:shd w:val="clear" w:color="auto" w:fill="FFFFFF"/>
      <w:spacing w:before="180" w:after="60" w:line="322" w:lineRule="exact"/>
      <w:jc w:val="both"/>
    </w:pPr>
    <w:rPr>
      <w:rFonts w:ascii="Times New Roman" w:eastAsiaTheme="minorHAnsi" w:hAnsi="Times New Roman"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228-2016-tt-btc-quan-ly-su-dung-phi-tuyen-dung-du-thi-nang-ngach-thang-hang-cong-vien-chuc-331908.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90C03-FBE4-4AE6-B1BB-7844E21F3503}">
  <ds:schemaRefs>
    <ds:schemaRef ds:uri="http://schemas.openxmlformats.org/officeDocument/2006/bibliography"/>
  </ds:schemaRefs>
</ds:datastoreItem>
</file>

<file path=customXml/itemProps2.xml><?xml version="1.0" encoding="utf-8"?>
<ds:datastoreItem xmlns:ds="http://schemas.openxmlformats.org/officeDocument/2006/customXml" ds:itemID="{34B08759-1B32-4FF8-AE25-03516B7AE964}"/>
</file>

<file path=customXml/itemProps3.xml><?xml version="1.0" encoding="utf-8"?>
<ds:datastoreItem xmlns:ds="http://schemas.openxmlformats.org/officeDocument/2006/customXml" ds:itemID="{210E9416-523D-43D8-B5DF-E6C7B1A421EC}"/>
</file>

<file path=customXml/itemProps4.xml><?xml version="1.0" encoding="utf-8"?>
<ds:datastoreItem xmlns:ds="http://schemas.openxmlformats.org/officeDocument/2006/customXml" ds:itemID="{42E2DF8D-CE50-4437-9C8F-5E0AEFB2ECC3}"/>
</file>

<file path=docProps/app.xml><?xml version="1.0" encoding="utf-8"?>
<Properties xmlns="http://schemas.openxmlformats.org/officeDocument/2006/extended-properties" xmlns:vt="http://schemas.openxmlformats.org/officeDocument/2006/docPropsVTypes">
  <Template>Normal</Template>
  <TotalTime>79</TotalTime>
  <Pages>5</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15</cp:revision>
  <cp:lastPrinted>2024-06-11T08:23:00Z</cp:lastPrinted>
  <dcterms:created xsi:type="dcterms:W3CDTF">2024-12-20T03:40:00Z</dcterms:created>
  <dcterms:modified xsi:type="dcterms:W3CDTF">2025-01-13T15:24:00Z</dcterms:modified>
</cp:coreProperties>
</file>